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theme/theme1.xml" ContentType="application/vnd.openxmlformats-officedocument.theme+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footnotes.xml" ContentType="application/vnd.openxmlformats-officedocument.wordprocessingml.footnotes+xml"/>
  <Override PartName="/word/numbering.xml" ContentType="application/vnd.openxmlformats-officedocument.wordprocessingml.numbering+xml"/>
  <Override PartName="/customXml/itemProps2.xml" ContentType="application/vnd.openxmlformats-officedocument.customXmlProperties+xml"/>
  <Override PartName="/word/settings.xml" ContentType="application/vnd.openxmlformats-officedocument.wordprocessingml.settings+xml"/>
  <Override PartName="/docProps/custom.xml" ContentType="application/vnd.openxmlformats-officedocument.custom-properties+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rPr>
          <w:rFonts w:ascii="Cambria" w:hAnsi="Cambria"/>
        </w:rPr>
      </w:pPr>
    </w:p>
    <w:p>
      <w:pPr>
        <w:pStyle w:val="style0"/>
        <w:jc w:val="center"/>
        <w:rPr>
          <w:rFonts w:ascii="Cambria" w:hAnsi="Cambria"/>
          <w:b/>
          <w:bCs/>
        </w:rPr>
      </w:pPr>
      <w:r>
        <w:rPr>
          <w:rFonts w:ascii="Cambria" w:hAnsi="Cambria"/>
          <w:b/>
          <w:bCs/>
        </w:rPr>
        <w:t>FIŞA DISCIPLINEI</w:t>
      </w:r>
    </w:p>
    <w:p>
      <w:pPr>
        <w:pStyle w:val="style0"/>
        <w:jc w:val="center"/>
        <w:rPr>
          <w:rFonts w:ascii="Cambria" w:hAnsi="Cambria"/>
        </w:rPr>
      </w:pPr>
      <w:r>
        <w:rPr>
          <w:rFonts w:ascii="Cambria" w:hAnsi="Cambria"/>
        </w:rPr>
        <w:t>ARTA SPECTACOLULUI DE ANIMAȚIE</w:t>
      </w:r>
    </w:p>
    <w:p>
      <w:pPr>
        <w:pStyle w:val="style0"/>
        <w:jc w:val="center"/>
        <w:rPr>
          <w:rFonts w:ascii="Cambria" w:hAnsi="Cambria"/>
        </w:rPr>
      </w:pPr>
      <w:r>
        <w:rPr>
          <w:rFonts w:ascii="Cambria" w:hAnsi="Cambria"/>
        </w:rPr>
        <w:t xml:space="preserve">Anul universitar 2025-2026 </w:t>
      </w:r>
    </w:p>
    <w:p>
      <w:pPr>
        <w:pStyle w:val="style0"/>
        <w:rPr>
          <w:rFonts w:ascii="Cambria" w:hAnsi="Cambria"/>
          <w:color w:val="ff0000"/>
          <w:sz w:val="20"/>
          <w:szCs w:val="20"/>
        </w:rPr>
      </w:pPr>
    </w:p>
    <w:p>
      <w:pPr>
        <w:pStyle w:val="style0"/>
        <w:spacing w:after="0"/>
        <w:ind w:left="142" w:hanging="567"/>
        <w:rPr>
          <w:rFonts w:ascii="Cambria" w:hAnsi="Cambria"/>
          <w:b/>
          <w:sz w:val="20"/>
          <w:szCs w:val="20"/>
        </w:rPr>
      </w:pPr>
      <w:r>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trPr>
          <w:trHeight w:val="284" w:hRule="atLeast"/>
        </w:trPr>
        <w:tc>
          <w:tcPr>
            <w:tcW w:w="3403" w:type="dxa"/>
            <w:tcBorders/>
            <w:vAlign w:val="center"/>
          </w:tcPr>
          <w:p>
            <w:pPr>
              <w:pStyle w:val="style0"/>
              <w:keepNext/>
              <w:suppressAutoHyphens/>
              <w:spacing w:after="0" w:lineRule="auto" w:line="240"/>
              <w:ind w:left="34"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1.1. Instituția de învățământ superior</w:t>
            </w:r>
          </w:p>
        </w:tc>
        <w:tc>
          <w:tcPr>
            <w:tcW w:w="7088" w:type="dxa"/>
            <w:tcBorders/>
            <w:vAlign w:val="center"/>
          </w:tcPr>
          <w:p>
            <w:pPr>
              <w:pStyle w:val="style0"/>
              <w:keepNext/>
              <w:suppressAutoHyphens/>
              <w:spacing w:after="0" w:lineRule="auto" w:line="240"/>
              <w:ind w:left="90"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 xml:space="preserve">Universitatea Babeș-Bolyai </w:t>
            </w:r>
          </w:p>
        </w:tc>
      </w:tr>
      <w:tr>
        <w:tblPrEx/>
        <w:trPr>
          <w:trHeight w:val="284" w:hRule="atLeast"/>
        </w:trPr>
        <w:tc>
          <w:tcPr>
            <w:tcW w:w="3403" w:type="dxa"/>
            <w:tcBorders/>
            <w:vAlign w:val="center"/>
          </w:tcPr>
          <w:p>
            <w:pPr>
              <w:pStyle w:val="style0"/>
              <w:keepNext/>
              <w:suppressAutoHyphens/>
              <w:spacing w:after="0" w:lineRule="auto" w:line="240"/>
              <w:ind w:left="34"/>
              <w:outlineLvl w:val="4"/>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1.2. Facultatea</w:t>
            </w:r>
          </w:p>
        </w:tc>
        <w:tc>
          <w:tcPr>
            <w:tcW w:w="7088" w:type="dxa"/>
            <w:tcBorders/>
            <w:vAlign w:val="center"/>
          </w:tcPr>
          <w:p>
            <w:pPr>
              <w:pStyle w:val="style0"/>
              <w:keepNext/>
              <w:suppressAutoHyphens/>
              <w:spacing w:after="0" w:lineRule="auto" w:line="240"/>
              <w:ind w:left="90"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Facultatea de Teatru și Film</w:t>
            </w:r>
          </w:p>
        </w:tc>
      </w:tr>
      <w:tr>
        <w:tblPrEx/>
        <w:trPr>
          <w:trHeight w:val="284" w:hRule="atLeast"/>
        </w:trPr>
        <w:tc>
          <w:tcPr>
            <w:tcW w:w="3403" w:type="dxa"/>
            <w:tcBorders/>
            <w:vAlign w:val="center"/>
          </w:tcPr>
          <w:p>
            <w:pPr>
              <w:pStyle w:val="style0"/>
              <w:keepNext/>
              <w:suppressAutoHyphens/>
              <w:spacing w:after="0" w:lineRule="auto" w:line="240"/>
              <w:ind w:left="34"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1.3. Departamentul</w:t>
            </w:r>
          </w:p>
        </w:tc>
        <w:tc>
          <w:tcPr>
            <w:tcW w:w="7088" w:type="dxa"/>
            <w:tcBorders/>
            <w:vAlign w:val="center"/>
          </w:tcPr>
          <w:p>
            <w:pPr>
              <w:pStyle w:val="style0"/>
              <w:keepNext/>
              <w:suppressAutoHyphens/>
              <w:spacing w:after="0" w:lineRule="auto" w:line="240"/>
              <w:ind w:left="90"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Teatru</w:t>
            </w:r>
          </w:p>
        </w:tc>
      </w:tr>
      <w:tr>
        <w:tblPrEx/>
        <w:trPr>
          <w:trHeight w:val="284" w:hRule="atLeast"/>
        </w:trPr>
        <w:tc>
          <w:tcPr>
            <w:tcW w:w="3403" w:type="dxa"/>
            <w:tcBorders/>
            <w:vAlign w:val="center"/>
          </w:tcPr>
          <w:p>
            <w:pPr>
              <w:pStyle w:val="style0"/>
              <w:suppressAutoHyphens/>
              <w:spacing w:after="0" w:lineRule="auto" w:line="240"/>
              <w:ind w:left="34"/>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1.4.</w:t>
            </w:r>
            <w:r>
              <w:rPr>
                <w:rFonts w:ascii="Cambria" w:cs="Times New Roman" w:eastAsia="Times New Roman" w:hAnsi="Cambria"/>
                <w:b/>
                <w:kern w:val="0"/>
                <w:sz w:val="20"/>
                <w:szCs w:val="22"/>
                <w:lang w:eastAsia="zh-CN"/>
                <w14:ligatures xmlns:w14="http://schemas.microsoft.com/office/word/2010/wordml" w14:val="none"/>
              </w:rPr>
              <w:t xml:space="preserve"> </w:t>
            </w:r>
            <w:r>
              <w:rPr>
                <w:rFonts w:ascii="Cambria" w:cs="Times New Roman" w:eastAsia="Times New Roman" w:hAnsi="Cambria"/>
                <w:kern w:val="0"/>
                <w:sz w:val="20"/>
                <w:szCs w:val="22"/>
                <w:lang w:eastAsia="zh-CN"/>
                <w14:ligatures xmlns:w14="http://schemas.microsoft.com/office/word/2010/wordml" w14:val="none"/>
              </w:rPr>
              <w:t>Domeniul de studii</w:t>
            </w:r>
          </w:p>
        </w:tc>
        <w:tc>
          <w:tcPr>
            <w:tcW w:w="7088" w:type="dxa"/>
            <w:tcBorders/>
            <w:vAlign w:val="center"/>
          </w:tcPr>
          <w:p>
            <w:pPr>
              <w:pStyle w:val="style0"/>
              <w:keepNext/>
              <w:suppressAutoHyphens/>
              <w:spacing w:after="0" w:lineRule="auto" w:line="240"/>
              <w:ind w:left="90"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Teatru și Artele spectacolului</w:t>
            </w:r>
          </w:p>
        </w:tc>
      </w:tr>
      <w:tr>
        <w:tblPrEx/>
        <w:trPr>
          <w:trHeight w:val="284" w:hRule="atLeast"/>
        </w:trPr>
        <w:tc>
          <w:tcPr>
            <w:tcW w:w="3403" w:type="dxa"/>
            <w:tcBorders/>
            <w:vAlign w:val="center"/>
          </w:tcPr>
          <w:p>
            <w:pPr>
              <w:pStyle w:val="style0"/>
              <w:suppressAutoHyphens/>
              <w:spacing w:after="0" w:lineRule="auto" w:line="240"/>
              <w:ind w:left="34"/>
              <w:rPr>
                <w:rFonts w:ascii="Cambria" w:cs="Times New Roman" w:eastAsia="Times New Roman" w:hAnsi="Cambria"/>
                <w:kern w:val="0"/>
                <w:sz w:val="20"/>
                <w:szCs w:val="22"/>
                <w:vertAlign w:val="superscript"/>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1.5.</w:t>
            </w:r>
            <w:r>
              <w:rPr>
                <w:rFonts w:ascii="Cambria" w:cs="Times New Roman" w:eastAsia="Times New Roman" w:hAnsi="Cambria"/>
                <w:b/>
                <w:kern w:val="0"/>
                <w:sz w:val="20"/>
                <w:szCs w:val="22"/>
                <w:lang w:eastAsia="zh-CN"/>
                <w14:ligatures xmlns:w14="http://schemas.microsoft.com/office/word/2010/wordml" w14:val="none"/>
              </w:rPr>
              <w:t xml:space="preserve"> </w:t>
            </w:r>
            <w:r>
              <w:rPr>
                <w:rFonts w:ascii="Cambria" w:cs="Times New Roman" w:eastAsia="Times New Roman" w:hAnsi="Cambria"/>
                <w:kern w:val="0"/>
                <w:sz w:val="20"/>
                <w:szCs w:val="22"/>
                <w:lang w:eastAsia="zh-CN"/>
                <w14:ligatures xmlns:w14="http://schemas.microsoft.com/office/word/2010/wordml" w14:val="none"/>
              </w:rPr>
              <w:t>Ciclul de studii</w:t>
            </w:r>
          </w:p>
        </w:tc>
        <w:tc>
          <w:tcPr>
            <w:tcW w:w="7088" w:type="dxa"/>
            <w:tcBorders/>
            <w:vAlign w:val="center"/>
          </w:tcPr>
          <w:p>
            <w:pPr>
              <w:pStyle w:val="style0"/>
              <w:keepNext/>
              <w:suppressAutoHyphens/>
              <w:spacing w:after="0" w:lineRule="auto" w:line="240"/>
              <w:ind w:left="90"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Licență</w:t>
            </w:r>
          </w:p>
        </w:tc>
      </w:tr>
      <w:tr>
        <w:tblPrEx/>
        <w:trPr>
          <w:trHeight w:val="284" w:hRule="atLeast"/>
        </w:trPr>
        <w:tc>
          <w:tcPr>
            <w:tcW w:w="3403" w:type="dxa"/>
            <w:tcBorders/>
            <w:vAlign w:val="center"/>
          </w:tcPr>
          <w:p>
            <w:pPr>
              <w:pStyle w:val="style0"/>
              <w:keepNext/>
              <w:suppressAutoHyphens/>
              <w:spacing w:after="0" w:lineRule="auto" w:line="240"/>
              <w:ind w:left="34"/>
              <w:outlineLvl w:val="1"/>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1.6. Programul de studii / Calificarea</w:t>
            </w:r>
          </w:p>
        </w:tc>
        <w:tc>
          <w:tcPr>
            <w:tcW w:w="7088" w:type="dxa"/>
            <w:tcBorders/>
            <w:vAlign w:val="center"/>
          </w:tcPr>
          <w:p>
            <w:pPr>
              <w:pStyle w:val="style0"/>
              <w:keepNext/>
              <w:suppressAutoHyphens/>
              <w:spacing w:after="0" w:lineRule="auto" w:line="240"/>
              <w:ind w:left="90"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Artele spectacolului/ Actorie</w:t>
            </w:r>
          </w:p>
        </w:tc>
      </w:tr>
      <w:tr>
        <w:tblPrEx/>
        <w:trPr>
          <w:trHeight w:val="284" w:hRule="atLeast"/>
        </w:trPr>
        <w:tc>
          <w:tcPr>
            <w:tcW w:w="3403" w:type="dxa"/>
            <w:tcBorders/>
            <w:vAlign w:val="center"/>
          </w:tcPr>
          <w:p>
            <w:pPr>
              <w:pStyle w:val="style0"/>
              <w:keepNext/>
              <w:suppressAutoHyphens/>
              <w:spacing w:after="0" w:lineRule="auto" w:line="240"/>
              <w:ind w:left="34"/>
              <w:outlineLvl w:val="1"/>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1.7. Forma de învățământ</w:t>
            </w:r>
          </w:p>
        </w:tc>
        <w:tc>
          <w:tcPr>
            <w:tcW w:w="7088" w:type="dxa"/>
            <w:tcBorders/>
            <w:vAlign w:val="center"/>
          </w:tcPr>
          <w:p>
            <w:pPr>
              <w:pStyle w:val="style0"/>
              <w:keepNext/>
              <w:suppressAutoHyphens/>
              <w:spacing w:after="0" w:lineRule="auto" w:line="240"/>
              <w:ind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 xml:space="preserve">   Zi</w:t>
            </w:r>
          </w:p>
        </w:tc>
      </w:tr>
    </w:tbl>
    <w:p>
      <w:pPr>
        <w:pStyle w:val="style0"/>
        <w:spacing w:after="0"/>
        <w:rPr>
          <w:rFonts w:ascii="Cambria" w:hAnsi="Cambria"/>
          <w:b/>
          <w:sz w:val="20"/>
          <w:szCs w:val="20"/>
        </w:rPr>
      </w:pPr>
    </w:p>
    <w:p>
      <w:pPr>
        <w:pStyle w:val="style0"/>
        <w:spacing w:after="0"/>
        <w:ind w:left="142" w:hanging="567"/>
        <w:rPr>
          <w:rFonts w:ascii="Cambria" w:hAnsi="Cambria"/>
          <w:b/>
          <w:sz w:val="20"/>
          <w:szCs w:val="20"/>
        </w:rPr>
      </w:pPr>
      <w:r>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trPr>
          <w:trHeight w:val="284" w:hRule="atLeast"/>
        </w:trPr>
        <w:tc>
          <w:tcPr>
            <w:tcW w:w="2577" w:type="dxa"/>
            <w:gridSpan w:val="3"/>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2.1. Denumirea disciplinei</w:t>
            </w:r>
          </w:p>
        </w:tc>
        <w:tc>
          <w:tcPr>
            <w:tcW w:w="4677" w:type="dxa"/>
            <w:gridSpan w:val="6"/>
            <w:tcBorders/>
            <w:vAlign w:val="center"/>
          </w:tcPr>
          <w:p>
            <w:pPr>
              <w:pStyle w:val="style0"/>
              <w:suppressAutoHyphens/>
              <w:spacing w:after="0" w:lineRule="auto" w:line="240"/>
              <w:rPr>
                <w:rFonts w:ascii="Cambria" w:cs="Times New Roman" w:eastAsia="Times New Roman" w:hAnsi="Cambria"/>
                <w:b/>
                <w:sz w:val="20"/>
                <w:lang w:eastAsia="zh-CN"/>
              </w:rPr>
            </w:pPr>
            <w:r>
              <w:rPr>
                <w:rFonts w:ascii="Cambria" w:cs="Times New Roman" w:eastAsia="Times New Roman" w:hAnsi="Cambria"/>
                <w:b/>
                <w:sz w:val="20"/>
                <w:lang w:eastAsia="zh-CN"/>
              </w:rPr>
              <w:t>Arta spectacolului de animație</w:t>
            </w:r>
          </w:p>
        </w:tc>
        <w:tc>
          <w:tcPr>
            <w:tcW w:w="1701" w:type="dxa"/>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Codul disciplinei</w:t>
            </w:r>
          </w:p>
        </w:tc>
        <w:tc>
          <w:tcPr>
            <w:tcW w:w="1560" w:type="dxa"/>
            <w:tcBorders/>
            <w:vAlign w:val="center"/>
          </w:tcPr>
          <w:p>
            <w:pPr>
              <w:pStyle w:val="style0"/>
              <w:suppressAutoHyphens/>
              <w:spacing w:after="0" w:lineRule="auto" w:line="240"/>
              <w:rPr>
                <w:rFonts w:ascii="Cambria" w:cs="Times New Roman" w:eastAsia="Times New Roman" w:hAnsi="Cambria"/>
                <w:b/>
                <w:sz w:val="20"/>
                <w:lang w:eastAsia="zh-CN"/>
              </w:rPr>
            </w:pPr>
            <w:r>
              <w:rPr>
                <w:rFonts w:ascii="Cambria" w:cs="Times New Roman" w:eastAsia="Times New Roman" w:hAnsi="Cambria"/>
                <w:b/>
                <w:sz w:val="20"/>
                <w:lang w:eastAsia="zh-CN"/>
              </w:rPr>
              <w:t>VLR 6881</w:t>
            </w:r>
          </w:p>
        </w:tc>
      </w:tr>
      <w:tr>
        <w:tblPrEx/>
        <w:trPr>
          <w:trHeight w:val="284" w:hRule="atLeast"/>
        </w:trPr>
        <w:tc>
          <w:tcPr>
            <w:tcW w:w="3427" w:type="dxa"/>
            <w:gridSpan w:val="4"/>
            <w:tcBorders/>
            <w:vAlign w:val="center"/>
          </w:tcPr>
          <w:p>
            <w:pPr>
              <w:pStyle w:val="style0"/>
              <w:suppressAutoHyphens/>
              <w:spacing w:after="0" w:lineRule="auto" w:line="240"/>
              <w:ind w:left="34"/>
              <w:rPr>
                <w:rFonts w:ascii="Cambria" w:cs="Times New Roman" w:eastAsia="Times New Roman" w:hAnsi="Cambria"/>
                <w:sz w:val="20"/>
                <w:lang w:eastAsia="zh-CN"/>
              </w:rPr>
            </w:pPr>
            <w:r>
              <w:rPr>
                <w:rFonts w:ascii="Cambria" w:cs="Times New Roman" w:eastAsia="Times New Roman" w:hAnsi="Cambria"/>
                <w:sz w:val="20"/>
                <w:lang w:eastAsia="zh-CN"/>
              </w:rPr>
              <w:t xml:space="preserve">2.2. Titularul activităților de curs </w:t>
            </w:r>
          </w:p>
        </w:tc>
        <w:tc>
          <w:tcPr>
            <w:tcW w:w="7088" w:type="dxa"/>
            <w:gridSpan w:val="7"/>
            <w:tcBorders/>
            <w:vAlign w:val="center"/>
          </w:tcPr>
          <w:p>
            <w:pPr>
              <w:pStyle w:val="style0"/>
              <w:suppressAutoHyphens/>
              <w:spacing w:after="0" w:lineRule="auto" w:line="240"/>
              <w:rPr>
                <w:rFonts w:ascii="Cambria" w:cs="Times New Roman" w:eastAsia="Times New Roman" w:hAnsi="Cambria"/>
                <w:sz w:val="20"/>
                <w:lang w:eastAsia="zh-CN"/>
              </w:rPr>
            </w:pPr>
          </w:p>
        </w:tc>
      </w:tr>
      <w:tr>
        <w:tblPrEx/>
        <w:trPr>
          <w:trHeight w:val="284" w:hRule="atLeast"/>
        </w:trPr>
        <w:tc>
          <w:tcPr>
            <w:tcW w:w="3427" w:type="dxa"/>
            <w:gridSpan w:val="4"/>
            <w:tcBorders>
              <w:bottom w:val="single" w:sz="4" w:space="0" w:color="auto"/>
            </w:tcBorders>
            <w:vAlign w:val="center"/>
          </w:tcPr>
          <w:p>
            <w:pPr>
              <w:pStyle w:val="style0"/>
              <w:suppressAutoHyphens/>
              <w:spacing w:after="0" w:lineRule="auto" w:line="240"/>
              <w:ind w:left="34"/>
              <w:rPr>
                <w:rFonts w:ascii="Cambria" w:cs="Times New Roman" w:eastAsia="Times New Roman" w:hAnsi="Cambria"/>
                <w:sz w:val="20"/>
                <w:lang w:eastAsia="zh-CN"/>
              </w:rPr>
            </w:pPr>
            <w:r>
              <w:rPr>
                <w:rFonts w:ascii="Cambria" w:cs="Times New Roman" w:eastAsia="Times New Roman" w:hAnsi="Cambria"/>
                <w:sz w:val="20"/>
                <w:lang w:eastAsia="zh-CN"/>
              </w:rPr>
              <w:t xml:space="preserve">2.3. Titularul activităților de seminar </w:t>
            </w:r>
          </w:p>
        </w:tc>
        <w:tc>
          <w:tcPr>
            <w:tcW w:w="7088" w:type="dxa"/>
            <w:gridSpan w:val="7"/>
            <w:tcBorders>
              <w:bottom w:val="single" w:sz="4" w:space="0" w:color="auto"/>
            </w:tcBorders>
            <w:vAlign w:val="center"/>
          </w:tcPr>
          <w:p>
            <w:pPr>
              <w:pStyle w:val="style0"/>
              <w:suppressAutoHyphens/>
              <w:spacing w:after="0" w:lineRule="auto" w:line="240"/>
              <w:rPr>
                <w:rFonts w:ascii="Cambria" w:cs="Times New Roman" w:eastAsia="Times New Roman" w:hAnsi="Cambria"/>
                <w:sz w:val="20"/>
                <w:lang w:eastAsia="zh-CN"/>
              </w:rPr>
            </w:pPr>
          </w:p>
        </w:tc>
      </w:tr>
      <w:tr>
        <w:tblPrEx/>
        <w:trPr>
          <w:trHeight w:val="284" w:hRule="atLeast"/>
        </w:trPr>
        <w:tc>
          <w:tcPr>
            <w:tcW w:w="1868" w:type="dxa"/>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ind w:left="34"/>
              <w:rPr>
                <w:rFonts w:ascii="Cambria" w:cs="Times New Roman" w:eastAsia="Times New Roman" w:hAnsi="Cambria"/>
                <w:sz w:val="20"/>
                <w:lang w:eastAsia="zh-CN"/>
              </w:rPr>
            </w:pPr>
            <w:r>
              <w:rPr>
                <w:rFonts w:ascii="Cambria" w:cs="Times New Roman" w:eastAsia="Times New Roman" w:hAnsi="Cambria"/>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jc w:val="center"/>
              <w:rPr>
                <w:rFonts w:ascii="Cambria" w:cs="Times New Roman" w:eastAsia="Times New Roman" w:hAnsi="Cambria"/>
                <w:color w:val="ff0000"/>
                <w:sz w:val="20"/>
                <w:lang w:eastAsia="zh-CN"/>
              </w:rPr>
            </w:pPr>
            <w:r>
              <w:rPr>
                <w:rFonts w:ascii="Cambria" w:cs="Times New Roman" w:eastAsia="Times New Roman" w:hAnsi="Cambria"/>
                <w:sz w:val="20"/>
                <w:lang w:eastAsia="zh-CN"/>
              </w:rPr>
              <w:t>III</w:t>
            </w:r>
          </w:p>
        </w:tc>
        <w:tc>
          <w:tcPr>
            <w:tcW w:w="1417" w:type="dxa"/>
            <w:gridSpan w:val="3"/>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ind w:right="-203"/>
              <w:rPr>
                <w:rFonts w:ascii="Cambria" w:cs="Times New Roman" w:eastAsia="Times New Roman" w:hAnsi="Cambria"/>
                <w:sz w:val="20"/>
                <w:lang w:eastAsia="zh-CN"/>
              </w:rPr>
            </w:pPr>
            <w:r>
              <w:rPr>
                <w:rFonts w:ascii="Cambria" w:cs="Times New Roman" w:eastAsia="Times New Roman" w:hAnsi="Cambria"/>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jc w:val="center"/>
              <w:rPr>
                <w:rFonts w:ascii="Cambria" w:cs="Times New Roman" w:eastAsia="Times New Roman" w:hAnsi="Cambria"/>
                <w:color w:val="ff0000"/>
                <w:sz w:val="20"/>
                <w:lang w:eastAsia="zh-CN"/>
              </w:rPr>
            </w:pPr>
            <w:r>
              <w:rPr>
                <w:rFonts w:ascii="Cambria" w:cs="Times New Roman" w:eastAsia="Times New Roman" w:hAnsi="Cambria"/>
                <w:sz w:val="20"/>
                <w:lang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ind w:right="-288"/>
              <w:rPr>
                <w:rFonts w:ascii="Cambria" w:cs="Times New Roman" w:eastAsia="Times New Roman" w:hAnsi="Cambria"/>
                <w:sz w:val="20"/>
                <w:lang w:eastAsia="zh-CN"/>
              </w:rPr>
            </w:pPr>
            <w:r>
              <w:rPr>
                <w:rFonts w:ascii="Cambria" w:cs="Times New Roman" w:eastAsia="Times New Roman" w:hAnsi="Cambria"/>
                <w:sz w:val="20"/>
                <w:lang w:eastAsia="zh-CN"/>
              </w:rPr>
              <w:t xml:space="preserve">2.6. Tipul </w:t>
            </w:r>
          </w:p>
          <w:p>
            <w:pPr>
              <w:pStyle w:val="style0"/>
              <w:suppressAutoHyphens/>
              <w:spacing w:after="0" w:lineRule="auto" w:line="240"/>
              <w:ind w:right="-288"/>
              <w:rPr>
                <w:rFonts w:ascii="Cambria" w:cs="Times New Roman" w:eastAsia="Times New Roman" w:hAnsi="Cambria"/>
                <w:sz w:val="20"/>
                <w:lang w:eastAsia="zh-CN"/>
              </w:rPr>
            </w:pPr>
            <w:r>
              <w:rPr>
                <w:rFonts w:ascii="Cambria" w:cs="Times New Roman" w:eastAsia="Times New Roman" w:hAnsi="Cambria"/>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jc w:val="center"/>
              <w:rPr>
                <w:rFonts w:ascii="Cambria" w:cs="Times New Roman" w:eastAsia="Times New Roman" w:hAnsi="Cambria"/>
                <w:color w:val="ff0000"/>
                <w:sz w:val="20"/>
                <w:lang w:eastAsia="zh-CN"/>
              </w:rPr>
            </w:pPr>
            <w:r>
              <w:rPr>
                <w:rFonts w:ascii="Cambria" w:cs="Times New Roman" w:eastAsia="Times New Roman" w:hAnsi="Cambria"/>
                <w:sz w:val="20"/>
                <w:lang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rPr>
                <w:rFonts w:ascii="Cambria" w:cs="Times New Roman" w:eastAsia="Times New Roman" w:hAnsi="Cambria"/>
                <w:sz w:val="20"/>
                <w:vertAlign w:val="superscript"/>
                <w:lang w:eastAsia="zh-CN"/>
              </w:rPr>
            </w:pPr>
            <w:r>
              <w:rPr>
                <w:rFonts w:ascii="Cambria" w:cs="Times New Roman" w:eastAsia="Times New Roman" w:hAnsi="Cambria"/>
                <w:sz w:val="20"/>
                <w:lang w:eastAsia="zh-CN"/>
              </w:rPr>
              <w:t>2.7. Regimul disciplinei</w:t>
            </w:r>
          </w:p>
        </w:tc>
        <w:tc>
          <w:tcPr>
            <w:tcW w:w="1560" w:type="dxa"/>
            <w:tcBorders>
              <w:top w:val="single" w:sz="4" w:space="0" w:color="auto"/>
              <w:left w:val="single" w:sz="4" w:space="0" w:color="auto"/>
              <w:right w:val="single" w:sz="4" w:space="0" w:color="auto"/>
            </w:tcBorders>
            <w:vAlign w:val="center"/>
          </w:tcPr>
          <w:p>
            <w:pPr>
              <w:pStyle w:val="style0"/>
              <w:suppressAutoHyphens/>
              <w:spacing w:after="0" w:lineRule="auto" w:line="240"/>
              <w:rPr>
                <w:rFonts w:ascii="Cambria" w:cs="Times New Roman" w:eastAsia="Times New Roman" w:hAnsi="Cambria"/>
                <w:sz w:val="18"/>
                <w:lang w:eastAsia="zh-CN"/>
              </w:rPr>
            </w:pPr>
            <w:r>
              <w:rPr>
                <w:rFonts w:ascii="Cambria" w:cs="Times New Roman" w:eastAsia="Times New Roman" w:hAnsi="Cambria"/>
                <w:sz w:val="18"/>
                <w:lang w:eastAsia="zh-CN"/>
              </w:rPr>
              <w:t>DD</w:t>
            </w:r>
          </w:p>
        </w:tc>
      </w:tr>
    </w:tbl>
    <w:p>
      <w:pPr>
        <w:pStyle w:val="style0"/>
        <w:suppressAutoHyphens/>
        <w:spacing w:after="0"/>
        <w:ind w:right="-765" w:firstLine="720"/>
        <w:rPr>
          <w:rFonts w:ascii="Cambria" w:hAnsi="Cambria"/>
          <w:sz w:val="20"/>
          <w:szCs w:val="20"/>
        </w:rPr>
      </w:pPr>
    </w:p>
    <w:p>
      <w:pPr>
        <w:pStyle w:val="style0"/>
        <w:suppressAutoHyphens/>
        <w:spacing w:after="0" w:lineRule="auto" w:line="240"/>
        <w:ind w:right="-766" w:hanging="426"/>
        <w:rPr>
          <w:rFonts w:ascii="Cambria" w:cs="Times New Roman" w:eastAsia="Times New Roman" w:hAnsi="Cambria"/>
          <w:sz w:val="20"/>
          <w:lang w:eastAsia="zh-CN"/>
        </w:rPr>
      </w:pPr>
      <w:r>
        <w:rPr>
          <w:rFonts w:ascii="Cambria" w:cs="Times New Roman" w:eastAsia="Times New Roman" w:hAnsi="Cambria"/>
          <w:b/>
          <w:sz w:val="20"/>
          <w:lang w:eastAsia="zh-CN"/>
        </w:rPr>
        <w:t xml:space="preserve">3. Timpul total estimat </w:t>
      </w:r>
      <w:r>
        <w:rPr>
          <w:rFonts w:ascii="Cambria" w:cs="Times New Roman" w:eastAsia="Times New Roman" w:hAnsi="Cambria"/>
          <w:sz w:val="20"/>
          <w:lang w:eastAsia="zh-CN"/>
        </w:rPr>
        <w:t>(ore pe semestru al activităților didactice)</w:t>
      </w:r>
    </w:p>
    <w:tbl>
      <w:tblPr>
        <w:tblpPr w:leftFromText="180" w:rightFromText="180" w:topFromText="0" w:bottomFromText="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trPr>
          <w:trHeight w:val="284" w:hRule="atLeast"/>
        </w:trPr>
        <w:tc>
          <w:tcPr>
            <w:tcW w:w="3539" w:type="dxa"/>
            <w:tcBorders>
              <w:bottom w:val="single" w:sz="4" w:space="0" w:color="auto"/>
            </w:tcBorders>
            <w:vAlign w:val="center"/>
          </w:tcPr>
          <w:p>
            <w:pPr>
              <w:pStyle w:val="style0"/>
              <w:keepNext/>
              <w:suppressAutoHyphens/>
              <w:spacing w:after="0" w:lineRule="auto" w:line="240"/>
              <w:outlineLvl w:val="1"/>
              <w:rPr>
                <w:rFonts w:ascii="Cambria" w:cs="Times New Roman" w:eastAsia="Times New Roman" w:hAnsi="Cambria"/>
                <w:sz w:val="20"/>
                <w:lang w:eastAsia="zh-CN"/>
              </w:rPr>
            </w:pPr>
            <w:r>
              <w:rPr>
                <w:rFonts w:ascii="Cambria" w:cs="Times New Roman" w:eastAsia="Times New Roman" w:hAnsi="Cambria"/>
                <w:sz w:val="20"/>
                <w:lang w:eastAsia="zh-CN"/>
              </w:rPr>
              <w:t xml:space="preserve">3.1. Număr de ore pe săptămână </w:t>
            </w:r>
          </w:p>
        </w:tc>
        <w:tc>
          <w:tcPr>
            <w:tcW w:w="851" w:type="dxa"/>
            <w:tcBorders>
              <w:bottom w:val="single" w:sz="4" w:space="0" w:color="auto"/>
            </w:tcBorders>
            <w:vAlign w:val="center"/>
          </w:tcPr>
          <w:p>
            <w:pPr>
              <w:pStyle w:val="style0"/>
              <w:suppressAutoHyphens/>
              <w:spacing w:after="0" w:lineRule="auto" w:line="240"/>
              <w:jc w:val="center"/>
              <w:rPr>
                <w:rFonts w:ascii="Cambria" w:cs="Times New Roman" w:eastAsia="Times New Roman" w:hAnsi="Cambria"/>
                <w:b/>
                <w:sz w:val="20"/>
                <w:lang w:eastAsia="zh-CN"/>
              </w:rPr>
            </w:pPr>
            <w:r>
              <w:rPr>
                <w:rFonts w:ascii="Cambria" w:cs="Times New Roman" w:eastAsia="Times New Roman" w:hAnsi="Cambria"/>
                <w:b/>
                <w:sz w:val="20"/>
                <w:lang w:eastAsia="zh-CN"/>
              </w:rPr>
              <w:t>3</w:t>
            </w:r>
          </w:p>
        </w:tc>
        <w:tc>
          <w:tcPr>
            <w:tcW w:w="1842" w:type="dxa"/>
            <w:tcBorders>
              <w:bottom w:val="single" w:sz="4" w:space="0" w:color="auto"/>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din care: 3.2. curs</w:t>
            </w:r>
          </w:p>
        </w:tc>
        <w:tc>
          <w:tcPr>
            <w:tcW w:w="709" w:type="dxa"/>
            <w:gridSpan w:val="2"/>
            <w:tcBorders>
              <w:bottom w:val="single" w:sz="4" w:space="0" w:color="auto"/>
            </w:tcBorders>
            <w:vAlign w:val="center"/>
          </w:tcPr>
          <w:p>
            <w:pPr>
              <w:pStyle w:val="style0"/>
              <w:suppressAutoHyphens/>
              <w:spacing w:after="0" w:lineRule="auto" w:line="240"/>
              <w:jc w:val="center"/>
              <w:rPr>
                <w:rFonts w:ascii="Cambria" w:cs="Times New Roman" w:eastAsia="Times New Roman" w:hAnsi="Cambria"/>
                <w:b/>
                <w:sz w:val="20"/>
                <w:lang w:eastAsia="zh-CN"/>
              </w:rPr>
            </w:pPr>
            <w:r>
              <w:rPr>
                <w:rFonts w:ascii="Cambria" w:cs="Times New Roman" w:eastAsia="Times New Roman" w:hAnsi="Cambria"/>
                <w:b/>
                <w:sz w:val="20"/>
                <w:lang w:eastAsia="zh-CN"/>
              </w:rPr>
              <w:t>1</w:t>
            </w:r>
          </w:p>
        </w:tc>
        <w:tc>
          <w:tcPr>
            <w:tcW w:w="2977" w:type="dxa"/>
            <w:tcBorders>
              <w:bottom w:val="single" w:sz="4" w:space="0" w:color="auto"/>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3.3. seminar/ laborator/ proiect</w:t>
            </w:r>
          </w:p>
        </w:tc>
        <w:tc>
          <w:tcPr>
            <w:tcW w:w="567" w:type="dxa"/>
            <w:tcBorders>
              <w:bottom w:val="single" w:sz="4" w:space="0" w:color="auto"/>
            </w:tcBorders>
            <w:shd w:val="clear" w:color="auto" w:fill="auto"/>
            <w:vAlign w:val="center"/>
          </w:tcPr>
          <w:p>
            <w:pPr>
              <w:pStyle w:val="style0"/>
              <w:suppressAutoHyphens/>
              <w:spacing w:after="0" w:lineRule="auto" w:line="240"/>
              <w:jc w:val="center"/>
              <w:rPr>
                <w:rFonts w:ascii="Cambria" w:cs="Times New Roman" w:eastAsia="Times New Roman" w:hAnsi="Cambria"/>
                <w:b/>
                <w:sz w:val="20"/>
                <w:lang w:eastAsia="zh-CN"/>
              </w:rPr>
            </w:pPr>
            <w:r>
              <w:rPr>
                <w:rFonts w:ascii="Cambria" w:cs="Times New Roman" w:eastAsia="Times New Roman" w:hAnsi="Cambria"/>
                <w:b/>
                <w:sz w:val="20"/>
                <w:lang w:eastAsia="zh-CN"/>
              </w:rPr>
              <w:t>2</w:t>
            </w:r>
          </w:p>
        </w:tc>
      </w:tr>
      <w:tr>
        <w:tblPrEx/>
        <w:trPr>
          <w:trHeight w:val="284" w:hRule="atLeast"/>
        </w:trPr>
        <w:tc>
          <w:tcPr>
            <w:tcW w:w="3539" w:type="dxa"/>
            <w:tcBorders/>
            <w:shd w:val="clear" w:color="auto" w:fill="auto"/>
            <w:vAlign w:val="center"/>
          </w:tcPr>
          <w:p>
            <w:pPr>
              <w:pStyle w:val="style0"/>
              <w:keepNext/>
              <w:suppressAutoHyphens/>
              <w:spacing w:after="0" w:lineRule="auto" w:line="240"/>
              <w:outlineLvl w:val="1"/>
              <w:rPr>
                <w:rFonts w:ascii="Cambria" w:cs="Times New Roman" w:eastAsia="Times New Roman" w:hAnsi="Cambria"/>
                <w:sz w:val="20"/>
                <w:lang w:eastAsia="zh-CN"/>
              </w:rPr>
            </w:pPr>
            <w:r>
              <w:rPr>
                <w:rFonts w:ascii="Cambria" w:cs="Times New Roman" w:eastAsia="Times New Roman" w:hAnsi="Cambria"/>
                <w:sz w:val="20"/>
                <w:lang w:eastAsia="zh-CN"/>
              </w:rPr>
              <w:t>3.4. Total ore din planul de învățământ</w:t>
            </w:r>
          </w:p>
        </w:tc>
        <w:tc>
          <w:tcPr>
            <w:tcW w:w="851" w:type="dxa"/>
            <w:tcBorders/>
            <w:shd w:val="clear" w:color="auto" w:fill="auto"/>
            <w:vAlign w:val="center"/>
          </w:tcPr>
          <w:p>
            <w:pPr>
              <w:pStyle w:val="style0"/>
              <w:suppressAutoHyphens/>
              <w:spacing w:after="0" w:lineRule="auto" w:line="240"/>
              <w:jc w:val="center"/>
              <w:rPr>
                <w:rFonts w:ascii="Cambria" w:cs="Times New Roman" w:eastAsia="Times New Roman" w:hAnsi="Cambria"/>
                <w:b/>
                <w:bCs/>
                <w:sz w:val="20"/>
                <w:lang w:eastAsia="zh-CN"/>
              </w:rPr>
            </w:pPr>
            <w:r>
              <w:rPr>
                <w:rFonts w:ascii="Cambria" w:cs="Times New Roman" w:eastAsia="Times New Roman" w:hAnsi="Cambria"/>
                <w:b/>
                <w:bCs/>
                <w:sz w:val="20"/>
                <w:lang w:eastAsia="zh-CN"/>
              </w:rPr>
              <w:t>42</w:t>
            </w:r>
          </w:p>
        </w:tc>
        <w:tc>
          <w:tcPr>
            <w:tcW w:w="1842" w:type="dxa"/>
            <w:tcBorders/>
            <w:shd w:val="clear" w:color="auto" w:fill="auto"/>
            <w:vAlign w:val="center"/>
          </w:tcPr>
          <w:p>
            <w:pPr>
              <w:pStyle w:val="style0"/>
              <w:suppressAutoHyphens/>
              <w:spacing w:after="0" w:lineRule="auto" w:line="240"/>
              <w:rPr>
                <w:rFonts w:ascii="Cambria" w:cs="Times New Roman" w:eastAsia="Times New Roman" w:hAnsi="Cambria"/>
                <w:color w:val="ff0000"/>
                <w:sz w:val="20"/>
                <w:lang w:eastAsia="zh-CN"/>
              </w:rPr>
            </w:pPr>
            <w:r>
              <w:rPr>
                <w:rFonts w:ascii="Cambria" w:cs="Times New Roman" w:eastAsia="Times New Roman" w:hAnsi="Cambria"/>
                <w:bCs/>
                <w:sz w:val="20"/>
                <w:lang w:eastAsia="zh-CN"/>
              </w:rPr>
              <w:t>din care: 3.5.</w:t>
            </w:r>
            <w:r>
              <w:rPr>
                <w:rFonts w:ascii="Cambria" w:cs="Times New Roman" w:eastAsia="Times New Roman" w:hAnsi="Cambria"/>
                <w:b/>
                <w:sz w:val="20"/>
                <w:lang w:eastAsia="zh-CN"/>
              </w:rPr>
              <w:t xml:space="preserve"> </w:t>
            </w:r>
            <w:r>
              <w:rPr>
                <w:rFonts w:ascii="Cambria" w:cs="Times New Roman" w:eastAsia="Times New Roman" w:hAnsi="Cambria"/>
                <w:sz w:val="20"/>
                <w:lang w:eastAsia="zh-CN"/>
              </w:rPr>
              <w:t>curs</w:t>
            </w:r>
            <w:r>
              <w:rPr>
                <w:rFonts w:ascii="Cambria" w:cs="Times New Roman" w:eastAsia="Times New Roman" w:hAnsi="Cambria"/>
                <w:color w:val="ff0000"/>
                <w:sz w:val="20"/>
                <w:lang w:eastAsia="zh-CN"/>
              </w:rPr>
              <w:t xml:space="preserve"> </w:t>
            </w:r>
          </w:p>
        </w:tc>
        <w:tc>
          <w:tcPr>
            <w:tcW w:w="709" w:type="dxa"/>
            <w:gridSpan w:val="2"/>
            <w:tcBorders/>
            <w:vAlign w:val="center"/>
          </w:tcPr>
          <w:p>
            <w:pPr>
              <w:pStyle w:val="style0"/>
              <w:suppressAutoHyphens/>
              <w:spacing w:after="0" w:lineRule="auto" w:line="240"/>
              <w:rPr>
                <w:rFonts w:ascii="Cambria" w:cs="Times New Roman" w:eastAsia="Times New Roman" w:hAnsi="Cambria"/>
                <w:b/>
                <w:bCs/>
                <w:sz w:val="20"/>
                <w:lang w:eastAsia="zh-CN"/>
              </w:rPr>
            </w:pPr>
            <w:r>
              <w:rPr>
                <w:rFonts w:ascii="Cambria" w:cs="Times New Roman" w:eastAsia="Times New Roman" w:hAnsi="Cambria"/>
                <w:b/>
                <w:bCs/>
                <w:sz w:val="20"/>
                <w:lang w:eastAsia="zh-CN"/>
              </w:rPr>
              <w:t xml:space="preserve"> </w:t>
            </w:r>
            <w:r>
              <w:rPr>
                <w:rFonts w:ascii="Cambria" w:cs="Times New Roman" w:eastAsia="Times New Roman" w:hAnsi="Cambria"/>
                <w:b/>
                <w:bCs/>
                <w:sz w:val="20"/>
                <w:lang w:eastAsia="zh-CN"/>
              </w:rPr>
              <w:t>14</w:t>
            </w:r>
            <w:r>
              <w:rPr>
                <w:rFonts w:ascii="Cambria" w:cs="Times New Roman" w:eastAsia="Times New Roman" w:hAnsi="Cambria"/>
                <w:b/>
                <w:bCs/>
                <w:sz w:val="20"/>
                <w:lang w:eastAsia="zh-CN"/>
              </w:rPr>
              <w:t xml:space="preserve"> </w:t>
            </w:r>
          </w:p>
        </w:tc>
        <w:tc>
          <w:tcPr>
            <w:tcW w:w="2977" w:type="dxa"/>
            <w:tcBorders/>
            <w:vAlign w:val="center"/>
          </w:tcPr>
          <w:p>
            <w:pPr>
              <w:pStyle w:val="style0"/>
              <w:suppressAutoHyphens/>
              <w:spacing w:after="0" w:lineRule="auto" w:line="240"/>
              <w:rPr>
                <w:rFonts w:ascii="Cambria" w:cs="Times New Roman" w:eastAsia="Times New Roman" w:hAnsi="Cambria"/>
                <w:bCs/>
                <w:sz w:val="20"/>
                <w:lang w:eastAsia="zh-CN"/>
              </w:rPr>
            </w:pPr>
            <w:r>
              <w:rPr>
                <w:rFonts w:ascii="Cambria" w:cs="Times New Roman" w:eastAsia="Times New Roman" w:hAnsi="Cambria"/>
                <w:bCs/>
                <w:sz w:val="20"/>
                <w:lang w:eastAsia="zh-CN"/>
              </w:rPr>
              <w:t>3.6 seminar/laborator</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b/>
                <w:sz w:val="20"/>
                <w:lang w:eastAsia="zh-CN"/>
              </w:rPr>
            </w:pPr>
            <w:r>
              <w:rPr>
                <w:rFonts w:ascii="Cambria" w:cs="Times New Roman" w:eastAsia="Times New Roman" w:hAnsi="Cambria"/>
                <w:b/>
                <w:sz w:val="20"/>
                <w:lang w:eastAsia="zh-CN"/>
              </w:rPr>
              <w:t>28</w:t>
            </w:r>
          </w:p>
        </w:tc>
      </w:tr>
      <w:tr>
        <w:tblPrEx/>
        <w:trPr>
          <w:trHeight w:val="284" w:hRule="atLeast"/>
        </w:trPr>
        <w:tc>
          <w:tcPr>
            <w:tcW w:w="9918" w:type="dxa"/>
            <w:gridSpan w:val="6"/>
            <w:tcBorders/>
            <w:vAlign w:val="center"/>
          </w:tcPr>
          <w:p>
            <w:pPr>
              <w:pStyle w:val="style0"/>
              <w:keepNext/>
              <w:suppressAutoHyphens/>
              <w:spacing w:after="0" w:lineRule="auto" w:line="240"/>
              <w:outlineLvl w:val="1"/>
              <w:rPr>
                <w:rFonts w:ascii="Cambria" w:cs="Times New Roman" w:eastAsia="Times New Roman" w:hAnsi="Cambria"/>
                <w:b/>
                <w:sz w:val="20"/>
                <w:lang w:eastAsia="zh-CN"/>
              </w:rPr>
            </w:pPr>
            <w:r>
              <w:rPr>
                <w:rFonts w:ascii="Cambria" w:cs="Times New Roman" w:eastAsia="Times New Roman" w:hAnsi="Cambria"/>
                <w:b/>
                <w:sz w:val="20"/>
                <w:lang w:eastAsia="zh-CN"/>
              </w:rPr>
              <w:t>Distribuția fondului de timp pentru studiul individual (SI) și activități de autoinstruire (AI)</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b/>
                <w:sz w:val="20"/>
                <w:lang w:eastAsia="zh-CN"/>
              </w:rPr>
            </w:pPr>
            <w:r>
              <w:rPr>
                <w:rFonts w:ascii="Cambria" w:cs="Times New Roman" w:eastAsia="Times New Roman" w:hAnsi="Cambria"/>
                <w:b/>
                <w:sz w:val="20"/>
                <w:lang w:eastAsia="zh-CN"/>
              </w:rPr>
              <w:t>ore</w:t>
            </w:r>
          </w:p>
        </w:tc>
      </w:tr>
      <w:tr>
        <w:tblPrEx/>
        <w:trPr>
          <w:trHeight w:val="284" w:hRule="atLeast"/>
        </w:trPr>
        <w:tc>
          <w:tcPr>
            <w:tcW w:w="9918" w:type="dxa"/>
            <w:gridSpan w:val="6"/>
            <w:tcBorders/>
            <w:vAlign w:val="center"/>
          </w:tcPr>
          <w:p>
            <w:pPr>
              <w:pStyle w:val="style0"/>
              <w:suppressAutoHyphens/>
              <w:spacing w:after="0" w:lineRule="auto" w:line="240"/>
              <w:rPr>
                <w:rFonts w:ascii="Cambria" w:cs="Times New Roman" w:eastAsia="Times New Roman" w:hAnsi="Cambria"/>
                <w:b/>
                <w:sz w:val="20"/>
                <w:lang w:val="fr-FR" w:eastAsia="zh-CN"/>
              </w:rPr>
            </w:pPr>
            <w:r>
              <w:rPr>
                <w:rFonts w:ascii="Cambria" w:cs="Times New Roman" w:eastAsia="Times New Roman" w:hAnsi="Cambria"/>
                <w:sz w:val="20"/>
                <w:lang w:val="fr-FR" w:eastAsia="zh-CN"/>
              </w:rPr>
              <w:t>Studiul după manual, suport de curs, bibliografie și notițe (AI)</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sz w:val="20"/>
                <w:lang w:eastAsia="zh-CN"/>
              </w:rPr>
            </w:pPr>
            <w:r>
              <w:rPr>
                <w:rFonts w:ascii="Cambria" w:cs="Times New Roman" w:eastAsia="Times New Roman" w:hAnsi="Cambria"/>
                <w:sz w:val="20"/>
                <w:lang w:eastAsia="zh-CN"/>
              </w:rPr>
              <w:t>2</w:t>
            </w:r>
          </w:p>
        </w:tc>
      </w:tr>
      <w:tr>
        <w:tblPrEx/>
        <w:trPr>
          <w:trHeight w:val="284" w:hRule="atLeast"/>
        </w:trPr>
        <w:tc>
          <w:tcPr>
            <w:tcW w:w="9918" w:type="dxa"/>
            <w:gridSpan w:val="6"/>
            <w:tcBorders/>
            <w:vAlign w:val="center"/>
          </w:tcPr>
          <w:p>
            <w:pPr>
              <w:pStyle w:val="style0"/>
              <w:keepNext/>
              <w:suppressAutoHyphens/>
              <w:spacing w:after="0" w:lineRule="auto" w:line="240"/>
              <w:outlineLvl w:val="1"/>
              <w:rPr>
                <w:rFonts w:ascii="Cambria" w:cs="Times New Roman" w:eastAsia="Times New Roman" w:hAnsi="Cambria"/>
                <w:sz w:val="20"/>
                <w:lang w:eastAsia="zh-CN"/>
              </w:rPr>
            </w:pPr>
            <w:r>
              <w:rPr>
                <w:rFonts w:ascii="Cambria" w:cs="Times New Roman" w:eastAsia="Times New Roman" w:hAnsi="Cambria"/>
                <w:sz w:val="20"/>
                <w:lang w:eastAsia="zh-CN"/>
              </w:rPr>
              <w:t xml:space="preserve">Documentare suplimentară în bibliotecă, pe platformele electronice de specialitate </w:t>
            </w:r>
            <w:r>
              <w:rPr>
                <w:rFonts w:ascii="Cambria" w:cs="Times New Roman" w:eastAsia="Times New Roman" w:hAnsi="Cambria"/>
                <w:sz w:val="20"/>
                <w:lang w:eastAsia="zh-CN"/>
              </w:rPr>
              <w:t>și pe teren</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sz w:val="20"/>
                <w:lang w:eastAsia="zh-CN"/>
              </w:rPr>
            </w:pPr>
            <w:r>
              <w:rPr>
                <w:rFonts w:ascii="Cambria" w:cs="Times New Roman" w:eastAsia="Times New Roman" w:hAnsi="Cambria"/>
                <w:sz w:val="20"/>
                <w:lang w:eastAsia="zh-CN"/>
              </w:rPr>
              <w:t>5</w:t>
            </w:r>
          </w:p>
        </w:tc>
      </w:tr>
      <w:tr>
        <w:tblPrEx/>
        <w:trPr>
          <w:trHeight w:val="284" w:hRule="atLeast"/>
        </w:trPr>
        <w:tc>
          <w:tcPr>
            <w:tcW w:w="9918" w:type="dxa"/>
            <w:gridSpan w:val="6"/>
            <w:tcBorders/>
            <w:vAlign w:val="center"/>
          </w:tcPr>
          <w:p>
            <w:pPr>
              <w:pStyle w:val="style0"/>
              <w:keepNext/>
              <w:suppressAutoHyphens/>
              <w:spacing w:after="0" w:lineRule="auto" w:line="240"/>
              <w:outlineLvl w:val="1"/>
              <w:rPr>
                <w:rFonts w:ascii="Cambria" w:cs="Times New Roman" w:eastAsia="Times New Roman" w:hAnsi="Cambria"/>
                <w:color w:val="ff0000"/>
                <w:sz w:val="20"/>
                <w:lang w:eastAsia="zh-CN"/>
              </w:rPr>
            </w:pPr>
            <w:r>
              <w:rPr>
                <w:rFonts w:ascii="Cambria" w:cs="Times New Roman" w:eastAsia="Times New Roman" w:hAnsi="Cambria"/>
                <w:sz w:val="20"/>
                <w:lang w:eastAsia="zh-CN"/>
              </w:rPr>
              <w:t xml:space="preserve">Pregătire seminare/ laboratoare/ proiecte, teme, referate, portofolii și eseuri </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sz w:val="20"/>
                <w:lang w:eastAsia="zh-CN"/>
              </w:rPr>
            </w:pPr>
            <w:r>
              <w:rPr>
                <w:rFonts w:ascii="Cambria" w:cs="Times New Roman" w:eastAsia="Times New Roman" w:hAnsi="Cambria"/>
                <w:sz w:val="20"/>
                <w:lang w:eastAsia="zh-CN"/>
              </w:rPr>
              <w:t>10</w:t>
            </w:r>
          </w:p>
        </w:tc>
      </w:tr>
      <w:tr>
        <w:tblPrEx/>
        <w:trPr>
          <w:trHeight w:val="284" w:hRule="atLeast"/>
        </w:trPr>
        <w:tc>
          <w:tcPr>
            <w:tcW w:w="9918" w:type="dxa"/>
            <w:gridSpan w:val="6"/>
            <w:tcBorders/>
            <w:vAlign w:val="center"/>
          </w:tcPr>
          <w:p>
            <w:pPr>
              <w:pStyle w:val="style0"/>
              <w:keepNext/>
              <w:suppressAutoHyphens/>
              <w:spacing w:after="0" w:lineRule="auto" w:line="240"/>
              <w:outlineLvl w:val="1"/>
              <w:rPr>
                <w:rFonts w:ascii="Cambria" w:cs="Times New Roman" w:eastAsia="Times New Roman" w:hAnsi="Cambria"/>
                <w:sz w:val="20"/>
                <w:lang w:val="en-GB" w:eastAsia="zh-CN"/>
              </w:rPr>
            </w:pPr>
            <w:r>
              <w:rPr>
                <w:rFonts w:ascii="Cambria" w:cs="Times New Roman" w:eastAsia="Times New Roman" w:hAnsi="Cambria"/>
                <w:sz w:val="20"/>
                <w:lang w:eastAsia="zh-CN"/>
              </w:rPr>
              <w:t>Tutoriat (consiliere profesională)</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sz w:val="20"/>
                <w:lang w:eastAsia="zh-CN"/>
              </w:rPr>
            </w:pPr>
            <w:r>
              <w:rPr>
                <w:rFonts w:ascii="Cambria" w:cs="Times New Roman" w:eastAsia="Times New Roman" w:hAnsi="Cambria"/>
                <w:sz w:val="20"/>
                <w:lang w:eastAsia="zh-CN"/>
              </w:rPr>
              <w:t>3</w:t>
            </w:r>
          </w:p>
        </w:tc>
      </w:tr>
      <w:tr>
        <w:tblPrEx/>
        <w:trPr>
          <w:trHeight w:val="284" w:hRule="atLeast"/>
        </w:trPr>
        <w:tc>
          <w:tcPr>
            <w:tcW w:w="9918" w:type="dxa"/>
            <w:gridSpan w:val="6"/>
            <w:tcBorders/>
            <w:vAlign w:val="center"/>
          </w:tcPr>
          <w:p>
            <w:pPr>
              <w:pStyle w:val="style0"/>
              <w:keepNext/>
              <w:suppressAutoHyphens/>
              <w:spacing w:after="0" w:lineRule="auto" w:line="240"/>
              <w:outlineLvl w:val="1"/>
              <w:rPr>
                <w:rFonts w:ascii="Cambria" w:cs="Times New Roman" w:eastAsia="Times New Roman" w:hAnsi="Cambria"/>
                <w:sz w:val="20"/>
                <w:lang w:eastAsia="zh-CN"/>
              </w:rPr>
            </w:pPr>
            <w:r>
              <w:rPr>
                <w:rFonts w:ascii="Cambria" w:cs="Times New Roman" w:eastAsia="Times New Roman" w:hAnsi="Cambria"/>
                <w:sz w:val="20"/>
                <w:lang w:eastAsia="zh-CN"/>
              </w:rPr>
              <w:t xml:space="preserve">Examinări </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sz w:val="20"/>
                <w:lang w:eastAsia="zh-CN"/>
              </w:rPr>
            </w:pPr>
            <w:r>
              <w:rPr>
                <w:rFonts w:ascii="Cambria" w:cs="Times New Roman" w:eastAsia="Times New Roman" w:hAnsi="Cambria"/>
                <w:sz w:val="20"/>
                <w:lang w:eastAsia="zh-CN"/>
              </w:rPr>
              <w:t>6</w:t>
            </w:r>
          </w:p>
        </w:tc>
      </w:tr>
      <w:tr>
        <w:tblPrEx/>
        <w:trPr>
          <w:trHeight w:val="284" w:hRule="atLeast"/>
        </w:trPr>
        <w:tc>
          <w:tcPr>
            <w:tcW w:w="9918" w:type="dxa"/>
            <w:gridSpan w:val="6"/>
            <w:tcBorders/>
            <w:vAlign w:val="center"/>
          </w:tcPr>
          <w:p>
            <w:pPr>
              <w:pStyle w:val="style0"/>
              <w:keepNext/>
              <w:suppressAutoHyphens/>
              <w:spacing w:after="0" w:lineRule="auto" w:line="240"/>
              <w:outlineLvl w:val="1"/>
              <w:rPr>
                <w:rFonts w:ascii="Cambria" w:cs="Times New Roman" w:eastAsia="Times New Roman" w:hAnsi="Cambria"/>
                <w:sz w:val="20"/>
                <w:lang w:eastAsia="zh-CN"/>
              </w:rPr>
            </w:pPr>
            <w:r>
              <w:rPr>
                <w:rFonts w:ascii="Cambria" w:cs="Times New Roman" w:eastAsia="Times New Roman" w:hAnsi="Cambria"/>
                <w:sz w:val="20"/>
                <w:lang w:eastAsia="zh-CN"/>
              </w:rPr>
              <w:t xml:space="preserve">Alte activităţi </w:t>
            </w:r>
            <w:bookmarkStart w:id="0" w:name="_GoBack"/>
            <w:bookmarkEnd w:id="0"/>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sz w:val="20"/>
                <w:lang w:eastAsia="zh-CN"/>
              </w:rPr>
            </w:pPr>
            <w:r>
              <w:rPr>
                <w:rFonts w:ascii="Cambria" w:cs="Times New Roman" w:eastAsia="Times New Roman" w:hAnsi="Cambria"/>
                <w:sz w:val="20"/>
                <w:lang w:eastAsia="zh-CN"/>
              </w:rPr>
              <w:t>2</w:t>
            </w:r>
          </w:p>
        </w:tc>
      </w:tr>
      <w:tr>
        <w:tblPrEx/>
        <w:trPr>
          <w:trHeight w:val="284" w:hRule="atLeast"/>
        </w:trPr>
        <w:tc>
          <w:tcPr>
            <w:tcW w:w="6516" w:type="dxa"/>
            <w:gridSpan w:val="4"/>
            <w:tcBorders/>
            <w:shd w:val="clear" w:color="auto" w:fill="auto"/>
            <w:vAlign w:val="center"/>
          </w:tcPr>
          <w:p>
            <w:pPr>
              <w:pStyle w:val="style0"/>
              <w:keepNext/>
              <w:suppressAutoHyphens/>
              <w:spacing w:after="0" w:lineRule="auto" w:line="240"/>
              <w:outlineLvl w:val="1"/>
              <w:rPr>
                <w:rFonts w:ascii="Cambria" w:cs="Times New Roman" w:eastAsia="Times New Roman" w:hAnsi="Cambria"/>
                <w:b/>
                <w:sz w:val="20"/>
                <w:lang w:eastAsia="zh-CN"/>
              </w:rPr>
            </w:pPr>
            <w:r>
              <w:rPr>
                <w:rFonts w:ascii="Cambria" w:cs="Times New Roman" w:eastAsia="Times New Roman" w:hAnsi="Cambria"/>
                <w:b/>
                <w:sz w:val="20"/>
                <w:lang w:eastAsia="zh-CN"/>
              </w:rPr>
              <w:t>3.7. Total ore studiu individual (SI) și activități de autoinstruire (AI)</w:t>
            </w:r>
          </w:p>
        </w:tc>
        <w:tc>
          <w:tcPr>
            <w:tcW w:w="3969" w:type="dxa"/>
            <w:gridSpan w:val="3"/>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b/>
                <w:sz w:val="20"/>
                <w:lang w:eastAsia="zh-CN"/>
              </w:rPr>
            </w:pPr>
            <w:r>
              <w:rPr>
                <w:rFonts w:ascii="Cambria" w:cs="Times New Roman" w:eastAsia="Times New Roman" w:hAnsi="Cambria"/>
                <w:b/>
                <w:sz w:val="20"/>
                <w:lang w:eastAsia="zh-CN"/>
              </w:rPr>
              <w:t>8</w:t>
            </w:r>
          </w:p>
        </w:tc>
      </w:tr>
      <w:tr>
        <w:tblPrEx/>
        <w:trPr>
          <w:trHeight w:val="284" w:hRule="atLeast"/>
        </w:trPr>
        <w:tc>
          <w:tcPr>
            <w:tcW w:w="6516" w:type="dxa"/>
            <w:gridSpan w:val="4"/>
            <w:tcBorders/>
            <w:shd w:val="clear" w:color="auto" w:fill="auto"/>
            <w:vAlign w:val="center"/>
          </w:tcPr>
          <w:p>
            <w:pPr>
              <w:pStyle w:val="style0"/>
              <w:keepNext/>
              <w:suppressAutoHyphens/>
              <w:spacing w:after="0" w:lineRule="auto" w:line="240"/>
              <w:outlineLvl w:val="1"/>
              <w:rPr>
                <w:rFonts w:ascii="Cambria" w:cs="Times New Roman" w:eastAsia="Times New Roman" w:hAnsi="Cambria"/>
                <w:b/>
                <w:sz w:val="20"/>
                <w:lang w:eastAsia="zh-CN"/>
              </w:rPr>
            </w:pPr>
            <w:r>
              <w:rPr>
                <w:rFonts w:ascii="Cambria" w:cs="Times New Roman" w:eastAsia="Times New Roman" w:hAnsi="Cambria"/>
                <w:b/>
                <w:sz w:val="20"/>
                <w:lang w:eastAsia="zh-CN"/>
              </w:rPr>
              <w:t>3.8. Total ore pe semestru</w:t>
            </w:r>
          </w:p>
        </w:tc>
        <w:tc>
          <w:tcPr>
            <w:tcW w:w="3969" w:type="dxa"/>
            <w:gridSpan w:val="3"/>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b/>
                <w:sz w:val="20"/>
                <w:lang w:eastAsia="zh-CN"/>
              </w:rPr>
            </w:pPr>
            <w:r>
              <w:rPr>
                <w:rFonts w:ascii="Cambria" w:cs="Times New Roman" w:eastAsia="Times New Roman" w:hAnsi="Cambria"/>
                <w:b/>
                <w:sz w:val="20"/>
                <w:lang w:eastAsia="zh-CN"/>
              </w:rPr>
              <w:t>50</w:t>
            </w:r>
          </w:p>
        </w:tc>
      </w:tr>
      <w:tr>
        <w:tblPrEx/>
        <w:trPr>
          <w:trHeight w:val="284" w:hRule="atLeast"/>
        </w:trPr>
        <w:tc>
          <w:tcPr>
            <w:tcW w:w="6516" w:type="dxa"/>
            <w:gridSpan w:val="4"/>
            <w:tcBorders/>
            <w:shd w:val="clear" w:color="auto" w:fill="auto"/>
            <w:vAlign w:val="center"/>
          </w:tcPr>
          <w:p>
            <w:pPr>
              <w:pStyle w:val="style0"/>
              <w:keepNext/>
              <w:suppressAutoHyphens/>
              <w:spacing w:after="0" w:lineRule="auto" w:line="240"/>
              <w:outlineLvl w:val="1"/>
              <w:rPr>
                <w:rFonts w:ascii="Cambria" w:cs="Times New Roman" w:eastAsia="Times New Roman" w:hAnsi="Cambria"/>
                <w:b/>
                <w:sz w:val="20"/>
                <w:lang w:eastAsia="zh-CN"/>
              </w:rPr>
            </w:pPr>
            <w:r>
              <w:rPr>
                <w:rFonts w:ascii="Cambria" w:cs="Times New Roman" w:eastAsia="Times New Roman" w:hAnsi="Cambria"/>
                <w:b/>
                <w:sz w:val="20"/>
                <w:lang w:eastAsia="zh-CN"/>
              </w:rPr>
              <w:t>3.9. Numărul de credite</w:t>
            </w:r>
          </w:p>
        </w:tc>
        <w:tc>
          <w:tcPr>
            <w:tcW w:w="3969" w:type="dxa"/>
            <w:gridSpan w:val="3"/>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b/>
                <w:sz w:val="20"/>
                <w:lang w:eastAsia="zh-CN"/>
              </w:rPr>
            </w:pPr>
            <w:r>
              <w:rPr>
                <w:rFonts w:ascii="Cambria" w:cs="Times New Roman" w:eastAsia="Times New Roman" w:hAnsi="Cambria"/>
                <w:b/>
                <w:sz w:val="20"/>
                <w:lang w:eastAsia="zh-CN"/>
              </w:rPr>
              <w:t>2</w:t>
            </w:r>
          </w:p>
        </w:tc>
      </w:tr>
    </w:tbl>
    <w:p>
      <w:pPr>
        <w:pStyle w:val="style0"/>
        <w:suppressAutoHyphens/>
        <w:spacing w:after="0" w:lineRule="auto" w:line="240"/>
        <w:ind w:left="-284"/>
        <w:jc w:val="both"/>
        <w:rPr>
          <w:rFonts w:ascii="Cambria" w:cs="Times New Roman" w:eastAsia="Times New Roman" w:hAnsi="Cambria"/>
          <w:b/>
          <w:sz w:val="20"/>
          <w:lang w:eastAsia="zh-CN"/>
        </w:rPr>
      </w:pPr>
    </w:p>
    <w:p>
      <w:pPr>
        <w:pStyle w:val="style0"/>
        <w:suppressAutoHyphens/>
        <w:spacing w:after="0" w:lineRule="auto" w:line="240"/>
        <w:ind w:left="-284" w:hanging="142"/>
        <w:jc w:val="both"/>
        <w:rPr>
          <w:rFonts w:ascii="Cambria" w:cs="Times New Roman" w:eastAsia="Times New Roman" w:hAnsi="Cambria"/>
          <w:sz w:val="20"/>
          <w:lang w:eastAsia="zh-CN"/>
        </w:rPr>
      </w:pPr>
      <w:r>
        <w:rPr>
          <w:rFonts w:ascii="Cambria" w:cs="Times New Roman" w:eastAsia="Times New Roman" w:hAnsi="Cambria"/>
          <w:b/>
          <w:sz w:val="20"/>
          <w:lang w:eastAsia="zh-CN"/>
        </w:rPr>
        <w:t xml:space="preserve">4. Precondiții </w:t>
      </w:r>
      <w:r>
        <w:rPr>
          <w:rFonts w:ascii="Cambria" w:cs="Times New Roman" w:eastAsia="Times New Roman" w:hAnsi="Cambria"/>
          <w:sz w:val="20"/>
          <w:lang w:eastAsia="zh-CN"/>
        </w:rPr>
        <w:t xml:space="preserve">(acolo </w:t>
      </w:r>
      <w:r>
        <w:rPr>
          <w:rFonts w:ascii="Cambria" w:cs="Times New Roman" w:eastAsia="Times New Roman" w:hAnsi="Cambria"/>
          <w:sz w:val="20"/>
          <w:lang w:eastAsia="zh-CN"/>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trPr>
          <w:trHeight w:val="284" w:hRule="atLeast"/>
        </w:trPr>
        <w:tc>
          <w:tcPr>
            <w:tcW w:w="1844" w:type="dxa"/>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4.1. de curriculum</w:t>
            </w:r>
          </w:p>
        </w:tc>
        <w:tc>
          <w:tcPr>
            <w:tcW w:w="8647" w:type="dxa"/>
            <w:tcBorders>
              <w:bottom w:val="single" w:sz="4" w:space="0" w:color="auto"/>
            </w:tcBorders>
            <w:vAlign w:val="center"/>
          </w:tcPr>
          <w:p>
            <w:pPr>
              <w:pStyle w:val="style0"/>
              <w:suppressAutoHyphens/>
              <w:spacing w:after="0" w:lineRule="auto" w:line="240"/>
              <w:ind w:left="72"/>
              <w:rPr>
                <w:rFonts w:ascii="Cambria" w:cs="Times New Roman" w:eastAsia="Times New Roman" w:hAnsi="Cambria"/>
                <w:color w:val="ff0000"/>
                <w:sz w:val="20"/>
                <w:lang w:eastAsia="zh-CN"/>
              </w:rPr>
            </w:pPr>
          </w:p>
        </w:tc>
      </w:tr>
      <w:tr>
        <w:tblPrEx/>
        <w:trPr>
          <w:trHeight w:val="284" w:hRule="atLeast"/>
        </w:trPr>
        <w:tc>
          <w:tcPr>
            <w:tcW w:w="1844" w:type="dxa"/>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4.2. de competențe</w:t>
            </w:r>
          </w:p>
        </w:tc>
        <w:tc>
          <w:tcPr>
            <w:tcW w:w="8647" w:type="dxa"/>
            <w:tcBorders/>
            <w:shd w:val="clear" w:color="auto" w:fill="auto"/>
            <w:vAlign w:val="center"/>
          </w:tcPr>
          <w:p>
            <w:pPr>
              <w:pStyle w:val="style0"/>
              <w:suppressAutoHyphens/>
              <w:spacing w:after="0" w:lineRule="auto" w:line="240"/>
              <w:ind w:left="72"/>
              <w:rPr>
                <w:rFonts w:ascii="Cambria" w:cs="Times New Roman" w:eastAsia="Times New Roman" w:hAnsi="Cambria"/>
                <w:sz w:val="20"/>
                <w:lang w:eastAsia="zh-CN"/>
              </w:rPr>
            </w:pPr>
          </w:p>
        </w:tc>
      </w:tr>
    </w:tbl>
    <w:p>
      <w:pPr>
        <w:pStyle w:val="style0"/>
        <w:suppressAutoHyphens/>
        <w:spacing w:after="0" w:lineRule="auto" w:line="240"/>
        <w:ind w:right="-766" w:hanging="426"/>
        <w:rPr>
          <w:rFonts w:ascii="Cambria" w:cs="Times New Roman" w:eastAsia="Times New Roman" w:hAnsi="Cambria"/>
          <w:b/>
          <w:sz w:val="20"/>
          <w:lang w:eastAsia="zh-CN"/>
        </w:rPr>
      </w:pPr>
    </w:p>
    <w:p>
      <w:pPr>
        <w:pStyle w:val="style0"/>
        <w:suppressAutoHyphens/>
        <w:spacing w:after="0" w:lineRule="auto" w:line="240"/>
        <w:ind w:hanging="426"/>
        <w:rPr>
          <w:rFonts w:ascii="Cambria" w:hAnsi="Cambria"/>
          <w:sz w:val="20"/>
          <w:szCs w:val="20"/>
        </w:rPr>
      </w:pPr>
      <w:r>
        <w:rPr>
          <w:rFonts w:ascii="Cambria" w:cs="Times New Roman" w:eastAsia="Times New Roman" w:hAnsi="Cambria"/>
          <w:b/>
          <w:sz w:val="20"/>
          <w:lang w:eastAsia="zh-CN"/>
        </w:rPr>
        <w:t xml:space="preserve">5. Condiții </w:t>
      </w:r>
      <w:r>
        <w:rPr>
          <w:rFonts w:ascii="Cambria" w:cs="Times New Roman" w:eastAsia="Times New Roman" w:hAnsi="Cambria"/>
          <w:sz w:val="20"/>
          <w:lang w:eastAsia="zh-CN"/>
        </w:rPr>
        <w:t xml:space="preserve">(acolo </w:t>
      </w:r>
      <w:r>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trPr>
          <w:trHeight w:val="284" w:hRule="atLeast"/>
        </w:trPr>
        <w:tc>
          <w:tcPr>
            <w:tcW w:w="4395" w:type="dxa"/>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5.1. de desfășurare a cursului</w:t>
            </w:r>
          </w:p>
        </w:tc>
        <w:tc>
          <w:tcPr>
            <w:tcW w:w="6044" w:type="dxa"/>
            <w:tcBorders/>
            <w:vAlign w:val="center"/>
          </w:tcPr>
          <w:p>
            <w:pPr>
              <w:pStyle w:val="style0"/>
              <w:suppressAutoHyphens/>
              <w:spacing w:after="0" w:lineRule="auto" w:line="240"/>
              <w:rPr>
                <w:rFonts w:ascii="Cambria" w:cs="Times New Roman" w:eastAsia="Times New Roman" w:hAnsi="Cambria"/>
                <w:sz w:val="20"/>
                <w:lang w:val="it-IT" w:eastAsia="zh-CN"/>
              </w:rPr>
            </w:pPr>
            <w:r>
              <w:rPr>
                <w:rFonts w:ascii="Cambria" w:cs="Times New Roman" w:eastAsia="Times New Roman" w:hAnsi="Cambria"/>
                <w:sz w:val="20"/>
                <w:lang w:val="it-IT" w:eastAsia="zh-CN"/>
              </w:rPr>
              <w:t>Sală de curs, proiector, laptop</w:t>
            </w:r>
            <w:r>
              <w:rPr>
                <w:rFonts w:ascii="Cambria" w:cs="Times New Roman" w:eastAsia="Times New Roman" w:hAnsi="Cambria"/>
                <w:sz w:val="20"/>
                <w:lang w:val="it-IT" w:eastAsia="zh-CN"/>
              </w:rPr>
              <w:t>, cameră de filmat, microfon.</w:t>
            </w:r>
          </w:p>
        </w:tc>
      </w:tr>
      <w:tr>
        <w:tblPrEx/>
        <w:trPr>
          <w:trHeight w:val="284" w:hRule="atLeast"/>
        </w:trPr>
        <w:tc>
          <w:tcPr>
            <w:tcW w:w="4395" w:type="dxa"/>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5.2. de desfășurare a seminarului/ laboratorului</w:t>
            </w:r>
          </w:p>
        </w:tc>
        <w:tc>
          <w:tcPr>
            <w:tcW w:w="6044" w:type="dxa"/>
            <w:tcBorders/>
            <w:vAlign w:val="center"/>
          </w:tcPr>
          <w:p>
            <w:pPr>
              <w:pStyle w:val="style0"/>
              <w:suppressAutoHyphens/>
              <w:spacing w:after="0" w:lineRule="auto" w:line="240"/>
              <w:rPr>
                <w:rFonts w:ascii="Cambria" w:cs="Times New Roman" w:eastAsia="Times New Roman" w:hAnsi="Cambria"/>
                <w:sz w:val="20"/>
                <w:lang w:val="it-IT" w:eastAsia="zh-CN"/>
              </w:rPr>
            </w:pPr>
            <w:r>
              <w:rPr>
                <w:rFonts w:ascii="Cambria" w:cs="Times New Roman" w:eastAsia="Times New Roman" w:hAnsi="Cambria"/>
                <w:sz w:val="20"/>
                <w:lang w:val="it-IT" w:eastAsia="zh-CN"/>
              </w:rPr>
              <w:t>- sistem de sonorizare</w:t>
            </w:r>
          </w:p>
          <w:p>
            <w:pPr>
              <w:pStyle w:val="style0"/>
              <w:suppressAutoHyphens/>
              <w:spacing w:after="0" w:lineRule="auto" w:line="240"/>
              <w:rPr>
                <w:rFonts w:ascii="Cambria" w:cs="Times New Roman" w:eastAsia="Times New Roman" w:hAnsi="Cambria"/>
                <w:sz w:val="20"/>
                <w:lang w:val="it-IT" w:eastAsia="zh-CN"/>
              </w:rPr>
            </w:pPr>
            <w:r>
              <w:rPr>
                <w:rFonts w:ascii="Cambria" w:cs="Times New Roman" w:eastAsia="Times New Roman" w:hAnsi="Cambria"/>
                <w:sz w:val="20"/>
                <w:lang w:val="it-IT" w:eastAsia="zh-CN"/>
              </w:rPr>
              <w:t>- sistem de ecleraj</w:t>
            </w:r>
          </w:p>
          <w:p>
            <w:pPr>
              <w:pStyle w:val="style0"/>
              <w:suppressAutoHyphens/>
              <w:spacing w:after="0" w:lineRule="auto" w:line="240"/>
              <w:rPr>
                <w:rFonts w:ascii="Cambria" w:cs="Times New Roman" w:eastAsia="Times New Roman" w:hAnsi="Cambria"/>
                <w:sz w:val="20"/>
                <w:lang w:val="it-IT" w:eastAsia="zh-CN"/>
              </w:rPr>
            </w:pPr>
            <w:r>
              <w:rPr>
                <w:rFonts w:ascii="Cambria" w:cs="Times New Roman" w:eastAsia="Times New Roman" w:hAnsi="Cambria"/>
                <w:sz w:val="20"/>
                <w:lang w:val="it-IT" w:eastAsia="zh-CN"/>
              </w:rPr>
              <w:t xml:space="preserve">- </w:t>
            </w:r>
            <w:r>
              <w:rPr>
                <w:rFonts w:ascii="Cambria" w:cs="Times New Roman" w:eastAsia="Times New Roman" w:hAnsi="Cambria"/>
                <w:sz w:val="20"/>
                <w:lang w:val="it-IT" w:eastAsia="zh-CN"/>
              </w:rPr>
              <w:t>elemente recuzită</w:t>
            </w:r>
          </w:p>
          <w:p>
            <w:pPr>
              <w:pStyle w:val="style0"/>
              <w:suppressAutoHyphens/>
              <w:spacing w:after="0" w:lineRule="auto" w:line="240"/>
              <w:rPr>
                <w:rFonts w:ascii="Cambria" w:cs="Times New Roman" w:eastAsia="Times New Roman" w:hAnsi="Cambria"/>
                <w:sz w:val="20"/>
                <w:lang w:val="it-IT" w:eastAsia="zh-CN"/>
              </w:rPr>
            </w:pPr>
            <w:r>
              <w:rPr>
                <w:rFonts w:ascii="Cambria" w:cs="Times New Roman" w:eastAsia="Times New Roman" w:hAnsi="Cambria"/>
                <w:sz w:val="20"/>
                <w:lang w:val="it-IT" w:eastAsia="zh-CN"/>
              </w:rPr>
              <w:t>- elemente garderobă</w:t>
            </w:r>
          </w:p>
        </w:tc>
      </w:tr>
    </w:tbl>
    <w:p>
      <w:pPr>
        <w:pStyle w:val="style0"/>
        <w:spacing w:after="0"/>
        <w:ind w:hanging="425"/>
        <w:rPr>
          <w:rFonts w:ascii="Cambria" w:hAnsi="Cambria"/>
          <w:b/>
          <w:sz w:val="20"/>
          <w:szCs w:val="20"/>
        </w:rPr>
      </w:pPr>
    </w:p>
    <w:p>
      <w:pPr>
        <w:pStyle w:val="style0"/>
        <w:spacing w:after="0"/>
        <w:ind w:hanging="425"/>
        <w:rPr>
          <w:rFonts w:ascii="Cambria" w:hAnsi="Cambria"/>
          <w:b/>
          <w:sz w:val="20"/>
          <w:szCs w:val="20"/>
        </w:rPr>
      </w:pPr>
      <w:r>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trPr>
          <w:cantSplit/>
          <w:trHeight w:val="1460" w:hRule="atLeast"/>
        </w:trPr>
        <w:tc>
          <w:tcPr>
            <w:tcW w:w="852" w:type="dxa"/>
            <w:tcBorders/>
            <w:shd w:val="clear" w:color="auto" w:fill="auto"/>
            <w:textDirection w:val="btLr"/>
            <w:vAlign w:val="center"/>
          </w:tcPr>
          <w:p>
            <w:pPr>
              <w:pStyle w:val="style0"/>
              <w:spacing w:after="0" w:lineRule="auto" w:line="240"/>
              <w:ind w:left="113" w:right="113"/>
              <w:jc w:val="center"/>
              <w:rPr>
                <w:rFonts w:ascii="Cambria" w:hAnsi="Cambria"/>
                <w:b/>
                <w:sz w:val="20"/>
                <w:szCs w:val="20"/>
              </w:rPr>
            </w:pPr>
            <w:r>
              <w:rPr>
                <w:rFonts w:ascii="Cambria" w:hAnsi="Cambria"/>
                <w:b/>
                <w:sz w:val="20"/>
                <w:szCs w:val="20"/>
              </w:rPr>
              <w:t>Cunoștințe</w:t>
            </w:r>
          </w:p>
        </w:tc>
        <w:tc>
          <w:tcPr>
            <w:tcW w:w="9639" w:type="dxa"/>
            <w:tcBorders/>
            <w:shd w:val="clear" w:color="auto" w:fill="auto"/>
            <w:vAlign w:val="center"/>
          </w:tcPr>
          <w:p>
            <w:pPr>
              <w:pStyle w:val="style0"/>
              <w:rPr>
                <w:lang w:val="fr-FR"/>
              </w:rPr>
            </w:pPr>
            <w:r>
              <w:rPr>
                <w:rFonts w:ascii="Cambria" w:hAnsi="Cambria"/>
                <w:sz w:val="20"/>
                <w:szCs w:val="20"/>
              </w:rPr>
              <w:t xml:space="preserve">Studentul cunoaște: </w:t>
            </w:r>
          </w:p>
          <w:p>
            <w:pPr>
              <w:pStyle w:val="style0"/>
              <w:rPr>
                <w:rFonts w:ascii="Times New Roman" w:cs="Times New Roman" w:hAnsi="Times New Roman"/>
                <w:lang w:val="fr-FR"/>
              </w:rPr>
            </w:pPr>
            <w:r>
              <w:rPr>
                <w:rFonts w:ascii="Times New Roman" w:cs="Times New Roman" w:hAnsi="Times New Roman"/>
                <w:lang w:val="fr-FR"/>
              </w:rPr>
              <w:t>S</w:t>
            </w:r>
            <w:r>
              <w:rPr>
                <w:rFonts w:ascii="Times New Roman" w:cs="Times New Roman" w:hAnsi="Times New Roman"/>
                <w:lang w:val="fr-FR"/>
              </w:rPr>
              <w:t>tudentul</w:t>
            </w:r>
            <w:r>
              <w:rPr>
                <w:rFonts w:ascii="Times New Roman" w:cs="Times New Roman" w:hAnsi="Times New Roman"/>
                <w:lang w:val="fr-FR"/>
              </w:rPr>
              <w:t xml:space="preserve"> </w:t>
            </w:r>
            <w:r>
              <w:rPr>
                <w:rFonts w:ascii="Times New Roman" w:cs="Times New Roman" w:hAnsi="Times New Roman"/>
                <w:lang w:val="fr-FR"/>
              </w:rPr>
              <w:t>cunoaște</w:t>
            </w:r>
            <w:r>
              <w:rPr>
                <w:rFonts w:ascii="Times New Roman" w:cs="Times New Roman" w:hAnsi="Times New Roman"/>
                <w:lang w:val="fr-FR"/>
              </w:rPr>
              <w:t xml:space="preserve"> </w:t>
            </w:r>
            <w:r>
              <w:rPr>
                <w:rFonts w:ascii="Times New Roman" w:cs="Times New Roman" w:hAnsi="Times New Roman"/>
                <w:lang w:val="fr-FR"/>
              </w:rPr>
              <w:t>limbajul</w:t>
            </w:r>
            <w:r>
              <w:rPr>
                <w:rFonts w:ascii="Times New Roman" w:cs="Times New Roman" w:hAnsi="Times New Roman"/>
                <w:lang w:val="fr-FR"/>
              </w:rPr>
              <w:t xml:space="preserve"> </w:t>
            </w:r>
            <w:r>
              <w:rPr>
                <w:rFonts w:ascii="Times New Roman" w:cs="Times New Roman" w:hAnsi="Times New Roman"/>
                <w:lang w:val="fr-FR"/>
              </w:rPr>
              <w:t>teatrului</w:t>
            </w:r>
            <w:r>
              <w:rPr>
                <w:rFonts w:ascii="Times New Roman" w:cs="Times New Roman" w:hAnsi="Times New Roman"/>
                <w:lang w:val="fr-FR"/>
              </w:rPr>
              <w:t xml:space="preserve"> de </w:t>
            </w:r>
            <w:r>
              <w:rPr>
                <w:rFonts w:ascii="Times New Roman" w:cs="Times New Roman" w:hAnsi="Times New Roman"/>
                <w:lang w:val="fr-FR"/>
              </w:rPr>
              <w:t>animație</w:t>
            </w:r>
            <w:r>
              <w:rPr>
                <w:rFonts w:ascii="Times New Roman" w:cs="Times New Roman" w:hAnsi="Times New Roman"/>
                <w:lang w:val="fr-FR"/>
              </w:rPr>
              <w:t xml:space="preserve">, </w:t>
            </w:r>
            <w:r>
              <w:rPr>
                <w:rFonts w:ascii="Times New Roman" w:cs="Times New Roman" w:hAnsi="Times New Roman"/>
                <w:lang w:val="fr-FR"/>
              </w:rPr>
              <w:t>tipurile</w:t>
            </w:r>
            <w:r>
              <w:rPr>
                <w:rFonts w:ascii="Times New Roman" w:cs="Times New Roman" w:hAnsi="Times New Roman"/>
                <w:lang w:val="fr-FR"/>
              </w:rPr>
              <w:t xml:space="preserve"> </w:t>
            </w:r>
            <w:r>
              <w:rPr>
                <w:rFonts w:ascii="Times New Roman" w:cs="Times New Roman" w:hAnsi="Times New Roman"/>
                <w:lang w:val="fr-FR"/>
              </w:rPr>
              <w:t xml:space="preserve">de </w:t>
            </w:r>
            <w:r>
              <w:rPr>
                <w:rFonts w:ascii="Times New Roman" w:cs="Times New Roman" w:hAnsi="Times New Roman"/>
                <w:lang w:val="fr-FR"/>
              </w:rPr>
              <w:t>obiecte</w:t>
            </w:r>
            <w:r>
              <w:rPr>
                <w:rFonts w:ascii="Times New Roman" w:cs="Times New Roman" w:hAnsi="Times New Roman"/>
                <w:lang w:val="fr-FR"/>
              </w:rPr>
              <w:t xml:space="preserve">, </w:t>
            </w:r>
            <w:r>
              <w:rPr>
                <w:rFonts w:ascii="Times New Roman" w:cs="Times New Roman" w:hAnsi="Times New Roman"/>
                <w:lang w:val="fr-FR"/>
              </w:rPr>
              <w:t>principiile</w:t>
            </w:r>
            <w:r>
              <w:rPr>
                <w:rFonts w:ascii="Times New Roman" w:cs="Times New Roman" w:hAnsi="Times New Roman"/>
                <w:lang w:val="fr-FR"/>
              </w:rPr>
              <w:t xml:space="preserve"> de </w:t>
            </w:r>
            <w:r>
              <w:rPr>
                <w:rFonts w:ascii="Times New Roman" w:cs="Times New Roman" w:hAnsi="Times New Roman"/>
                <w:lang w:val="fr-FR"/>
              </w:rPr>
              <w:t>bază</w:t>
            </w:r>
            <w:r>
              <w:rPr>
                <w:rFonts w:ascii="Times New Roman" w:cs="Times New Roman" w:hAnsi="Times New Roman"/>
                <w:lang w:val="fr-FR"/>
              </w:rPr>
              <w:t xml:space="preserve"> </w:t>
            </w:r>
            <w:r>
              <w:rPr>
                <w:rFonts w:ascii="Times New Roman" w:cs="Times New Roman" w:hAnsi="Times New Roman"/>
                <w:lang w:val="fr-FR"/>
              </w:rPr>
              <w:t>ale</w:t>
            </w:r>
            <w:r>
              <w:rPr>
                <w:rFonts w:ascii="Times New Roman" w:cs="Times New Roman" w:hAnsi="Times New Roman"/>
                <w:lang w:val="fr-FR"/>
              </w:rPr>
              <w:t xml:space="preserve"> </w:t>
            </w:r>
            <w:r>
              <w:rPr>
                <w:rFonts w:ascii="Times New Roman" w:cs="Times New Roman" w:hAnsi="Times New Roman"/>
                <w:lang w:val="fr-FR"/>
              </w:rPr>
              <w:t>dramaturgiei</w:t>
            </w:r>
            <w:r>
              <w:rPr>
                <w:rFonts w:ascii="Times New Roman" w:cs="Times New Roman" w:hAnsi="Times New Roman"/>
                <w:lang w:val="fr-FR"/>
              </w:rPr>
              <w:t xml:space="preserve"> </w:t>
            </w:r>
            <w:r>
              <w:rPr>
                <w:rFonts w:ascii="Times New Roman" w:cs="Times New Roman" w:hAnsi="Times New Roman"/>
                <w:lang w:val="fr-FR"/>
              </w:rPr>
              <w:t>vizuale</w:t>
            </w:r>
            <w:r>
              <w:rPr>
                <w:rFonts w:ascii="Times New Roman" w:cs="Times New Roman" w:hAnsi="Times New Roman"/>
                <w:lang w:val="fr-FR"/>
              </w:rPr>
              <w:t>.</w:t>
            </w:r>
          </w:p>
          <w:p>
            <w:pPr>
              <w:pStyle w:val="style0"/>
              <w:rPr>
                <w:rFonts w:ascii="Times New Roman" w:cs="Times New Roman" w:hAnsi="Times New Roman"/>
              </w:rPr>
            </w:pPr>
            <w:r>
              <w:rPr>
                <w:rFonts w:ascii="Times New Roman" w:cs="Times New Roman" w:hAnsi="Times New Roman"/>
              </w:rPr>
              <w:t>Studentul cunoaște etapele de construcție ale unui moment de animație, de la idee și material, până la formă scenică și prezentare publică.</w:t>
            </w:r>
          </w:p>
          <w:p>
            <w:pPr>
              <w:pStyle w:val="style0"/>
              <w:rPr>
                <w:rFonts w:ascii="Times New Roman" w:cs="Times New Roman" w:hAnsi="Times New Roman"/>
              </w:rPr>
            </w:pPr>
            <w:r>
              <w:rPr>
                <w:rFonts w:ascii="Times New Roman" w:cs="Times New Roman" w:hAnsi="Times New Roman"/>
              </w:rPr>
              <w:t>Studentul cunoaște relația dintre corp, obiect și spațiu scenic, precum și mecanismele prin care obiectul capătă viață și sens teatral.</w:t>
            </w:r>
          </w:p>
          <w:p>
            <w:pPr>
              <w:pStyle w:val="style0"/>
              <w:spacing w:after="0" w:lineRule="auto" w:line="240"/>
              <w:rPr>
                <w:rFonts w:ascii="Cambria" w:hAnsi="Cambria"/>
                <w:sz w:val="20"/>
                <w:szCs w:val="20"/>
              </w:rPr>
            </w:pPr>
          </w:p>
        </w:tc>
      </w:tr>
      <w:tr>
        <w:tblPrEx/>
        <w:trPr>
          <w:cantSplit/>
          <w:trHeight w:val="1398" w:hRule="atLeast"/>
        </w:trPr>
        <w:tc>
          <w:tcPr>
            <w:tcW w:w="852" w:type="dxa"/>
            <w:tcBorders/>
            <w:shd w:val="clear" w:color="auto" w:fill="auto"/>
            <w:textDirection w:val="btLr"/>
            <w:vAlign w:val="center"/>
          </w:tcPr>
          <w:p>
            <w:pPr>
              <w:pStyle w:val="style0"/>
              <w:spacing w:after="0" w:lineRule="auto" w:line="240"/>
              <w:ind w:left="113" w:right="113"/>
              <w:jc w:val="center"/>
              <w:rPr>
                <w:rFonts w:ascii="Cambria" w:hAnsi="Cambria"/>
                <w:b/>
                <w:sz w:val="20"/>
                <w:szCs w:val="20"/>
              </w:rPr>
            </w:pPr>
            <w:r>
              <w:rPr>
                <w:rFonts w:ascii="Cambria" w:hAnsi="Cambria"/>
                <w:b/>
                <w:sz w:val="20"/>
                <w:szCs w:val="20"/>
              </w:rPr>
              <w:t>Aptitudini</w:t>
            </w:r>
          </w:p>
        </w:tc>
        <w:tc>
          <w:tcPr>
            <w:tcW w:w="9639" w:type="dxa"/>
            <w:tcBorders/>
            <w:shd w:val="clear" w:color="auto" w:fill="auto"/>
            <w:vAlign w:val="center"/>
          </w:tcPr>
          <w:p>
            <w:pPr>
              <w:pStyle w:val="style0"/>
              <w:rPr>
                <w:rFonts w:ascii="Times New Roman" w:cs="Times New Roman" w:hAnsi="Times New Roman"/>
                <w:lang w:val="fr-FR"/>
              </w:rPr>
            </w:pPr>
            <w:r>
              <w:rPr>
                <w:rFonts w:ascii="Times New Roman" w:cs="Times New Roman" w:hAnsi="Times New Roman"/>
                <w:lang w:val="fr-FR"/>
              </w:rPr>
              <w:t>Studentul</w:t>
            </w:r>
            <w:r>
              <w:rPr>
                <w:rFonts w:ascii="Times New Roman" w:cs="Times New Roman" w:hAnsi="Times New Roman"/>
                <w:lang w:val="fr-FR"/>
              </w:rPr>
              <w:t xml:space="preserve"> este </w:t>
            </w:r>
            <w:r>
              <w:rPr>
                <w:rFonts w:ascii="Times New Roman" w:cs="Times New Roman" w:hAnsi="Times New Roman"/>
                <w:lang w:val="fr-FR"/>
              </w:rPr>
              <w:t>capabil</w:t>
            </w:r>
            <w:r>
              <w:rPr>
                <w:rFonts w:ascii="Times New Roman" w:cs="Times New Roman" w:hAnsi="Times New Roman"/>
                <w:lang w:val="fr-FR"/>
              </w:rPr>
              <w:t xml:space="preserve"> </w:t>
            </w:r>
            <w:r>
              <w:rPr>
                <w:rFonts w:ascii="Times New Roman" w:cs="Times New Roman" w:hAnsi="Times New Roman"/>
                <w:lang w:val="fr-FR"/>
              </w:rPr>
              <w:t>să</w:t>
            </w:r>
            <w:r>
              <w:rPr>
                <w:rFonts w:ascii="Times New Roman" w:cs="Times New Roman" w:hAnsi="Times New Roman"/>
                <w:lang w:val="fr-FR"/>
              </w:rPr>
              <w:t xml:space="preserve"> anime </w:t>
            </w:r>
            <w:r>
              <w:rPr>
                <w:rFonts w:ascii="Times New Roman" w:cs="Times New Roman" w:hAnsi="Times New Roman"/>
                <w:lang w:val="fr-FR"/>
              </w:rPr>
              <w:t>obiecte</w:t>
            </w:r>
            <w:r>
              <w:rPr>
                <w:rFonts w:ascii="Times New Roman" w:cs="Times New Roman" w:hAnsi="Times New Roman"/>
                <w:lang w:val="fr-FR"/>
              </w:rPr>
              <w:t xml:space="preserve">, </w:t>
            </w:r>
            <w:r>
              <w:rPr>
                <w:rFonts w:ascii="Times New Roman" w:cs="Times New Roman" w:hAnsi="Times New Roman"/>
                <w:lang w:val="fr-FR"/>
              </w:rPr>
              <w:t>să</w:t>
            </w:r>
            <w:r>
              <w:rPr>
                <w:rFonts w:ascii="Times New Roman" w:cs="Times New Roman" w:hAnsi="Times New Roman"/>
                <w:lang w:val="fr-FR"/>
              </w:rPr>
              <w:t xml:space="preserve"> </w:t>
            </w:r>
            <w:r>
              <w:rPr>
                <w:rFonts w:ascii="Times New Roman" w:cs="Times New Roman" w:hAnsi="Times New Roman"/>
                <w:lang w:val="fr-FR"/>
              </w:rPr>
              <w:t>construiască</w:t>
            </w:r>
            <w:r>
              <w:rPr>
                <w:rFonts w:ascii="Times New Roman" w:cs="Times New Roman" w:hAnsi="Times New Roman"/>
                <w:lang w:val="fr-FR"/>
              </w:rPr>
              <w:t xml:space="preserve"> </w:t>
            </w:r>
            <w:r>
              <w:rPr>
                <w:rFonts w:ascii="Times New Roman" w:cs="Times New Roman" w:hAnsi="Times New Roman"/>
                <w:lang w:val="fr-FR"/>
              </w:rPr>
              <w:t>situații</w:t>
            </w:r>
            <w:r>
              <w:rPr>
                <w:rFonts w:ascii="Times New Roman" w:cs="Times New Roman" w:hAnsi="Times New Roman"/>
                <w:lang w:val="fr-FR"/>
              </w:rPr>
              <w:t xml:space="preserve"> </w:t>
            </w:r>
            <w:r>
              <w:rPr>
                <w:rFonts w:ascii="Times New Roman" w:cs="Times New Roman" w:hAnsi="Times New Roman"/>
                <w:lang w:val="fr-FR"/>
              </w:rPr>
              <w:t>scenice</w:t>
            </w:r>
            <w:r>
              <w:rPr>
                <w:rFonts w:ascii="Times New Roman" w:cs="Times New Roman" w:hAnsi="Times New Roman"/>
                <w:lang w:val="fr-FR"/>
              </w:rPr>
              <w:t xml:space="preserve">, </w:t>
            </w:r>
            <w:r>
              <w:rPr>
                <w:rFonts w:ascii="Times New Roman" w:cs="Times New Roman" w:hAnsi="Times New Roman"/>
                <w:lang w:val="fr-FR"/>
              </w:rPr>
              <w:t>să</w:t>
            </w:r>
            <w:r>
              <w:rPr>
                <w:rFonts w:ascii="Times New Roman" w:cs="Times New Roman" w:hAnsi="Times New Roman"/>
                <w:lang w:val="fr-FR"/>
              </w:rPr>
              <w:t xml:space="preserve"> </w:t>
            </w:r>
            <w:r>
              <w:rPr>
                <w:rFonts w:ascii="Times New Roman" w:cs="Times New Roman" w:hAnsi="Times New Roman"/>
                <w:lang w:val="fr-FR"/>
              </w:rPr>
              <w:t>lucreze</w:t>
            </w:r>
            <w:r>
              <w:rPr>
                <w:rFonts w:ascii="Times New Roman" w:cs="Times New Roman" w:hAnsi="Times New Roman"/>
                <w:lang w:val="fr-FR"/>
              </w:rPr>
              <w:t xml:space="preserve"> </w:t>
            </w:r>
            <w:r>
              <w:rPr>
                <w:rFonts w:ascii="Times New Roman" w:cs="Times New Roman" w:hAnsi="Times New Roman"/>
                <w:lang w:val="fr-FR"/>
              </w:rPr>
              <w:t>cu</w:t>
            </w:r>
            <w:r>
              <w:rPr>
                <w:rFonts w:ascii="Times New Roman" w:cs="Times New Roman" w:hAnsi="Times New Roman"/>
                <w:lang w:val="fr-FR"/>
              </w:rPr>
              <w:t xml:space="preserve"> </w:t>
            </w:r>
            <w:r>
              <w:rPr>
                <w:rFonts w:ascii="Times New Roman" w:cs="Times New Roman" w:hAnsi="Times New Roman"/>
                <w:lang w:val="fr-FR"/>
              </w:rPr>
              <w:t>parteneri</w:t>
            </w:r>
            <w:r>
              <w:rPr>
                <w:rFonts w:ascii="Times New Roman" w:cs="Times New Roman" w:hAnsi="Times New Roman"/>
                <w:lang w:val="fr-FR"/>
              </w:rPr>
              <w:t xml:space="preserve"> </w:t>
            </w:r>
            <w:r>
              <w:rPr>
                <w:rFonts w:ascii="Times New Roman" w:cs="Times New Roman" w:hAnsi="Times New Roman"/>
                <w:lang w:val="fr-FR"/>
              </w:rPr>
              <w:t>și</w:t>
            </w:r>
            <w:r>
              <w:rPr>
                <w:rFonts w:ascii="Times New Roman" w:cs="Times New Roman" w:hAnsi="Times New Roman"/>
                <w:lang w:val="fr-FR"/>
              </w:rPr>
              <w:t xml:space="preserve"> </w:t>
            </w:r>
            <w:r>
              <w:rPr>
                <w:rFonts w:ascii="Times New Roman" w:cs="Times New Roman" w:hAnsi="Times New Roman"/>
                <w:lang w:val="fr-FR"/>
              </w:rPr>
              <w:t>materiale</w:t>
            </w:r>
            <w:r>
              <w:rPr>
                <w:rFonts w:ascii="Times New Roman" w:cs="Times New Roman" w:hAnsi="Times New Roman"/>
                <w:lang w:val="fr-FR"/>
              </w:rPr>
              <w:t xml:space="preserve"> diverse.</w:t>
            </w:r>
          </w:p>
          <w:p>
            <w:pPr>
              <w:pStyle w:val="style0"/>
              <w:spacing w:lineRule="auto" w:line="360"/>
              <w:rPr>
                <w:rFonts w:ascii="Times New Roman" w:cs="Times New Roman" w:hAnsi="Times New Roman"/>
              </w:rPr>
            </w:pPr>
            <w:r>
              <w:rPr>
                <w:rFonts w:ascii="Times New Roman" w:cs="Times New Roman" w:hAnsi="Times New Roman"/>
              </w:rPr>
              <w:t>Studentul este capabil să transforme un obiect inert într-un personaj expresiv, folosind corpul, ritmul și intenția scenică.</w:t>
            </w:r>
            <w:r>
              <w:rPr>
                <w:rFonts w:ascii="Times New Roman" w:cs="Times New Roman" w:hAnsi="Times New Roman"/>
              </w:rPr>
              <w:br/>
            </w:r>
            <w:r>
              <w:rPr>
                <w:rFonts w:ascii="Times New Roman" w:cs="Times New Roman" w:hAnsi="Times New Roman"/>
              </w:rPr>
              <w:t>Studentul este capabil să conceapă și să dezvolte un moment de animație coerent, integrând mișcarea, spațiul și dramaturgia vizuală într-o formă scenică funcțională.</w:t>
            </w:r>
          </w:p>
          <w:p>
            <w:pPr>
              <w:pStyle w:val="style0"/>
              <w:spacing w:after="0" w:lineRule="auto" w:line="240"/>
              <w:rPr>
                <w:rFonts w:ascii="Cambria" w:hAnsi="Cambria"/>
                <w:sz w:val="20"/>
                <w:szCs w:val="20"/>
              </w:rPr>
            </w:pPr>
          </w:p>
        </w:tc>
      </w:tr>
      <w:tr>
        <w:tblPrEx/>
        <w:trPr>
          <w:cantSplit/>
          <w:trHeight w:val="1699" w:hRule="atLeast"/>
        </w:trPr>
        <w:tc>
          <w:tcPr>
            <w:tcW w:w="852" w:type="dxa"/>
            <w:tcBorders/>
            <w:shd w:val="clear" w:color="auto" w:fill="auto"/>
            <w:textDirection w:val="btLr"/>
            <w:vAlign w:val="center"/>
          </w:tcPr>
          <w:p>
            <w:pPr>
              <w:pStyle w:val="style0"/>
              <w:spacing w:after="0" w:lineRule="auto" w:line="240"/>
              <w:jc w:val="center"/>
              <w:rPr>
                <w:rFonts w:ascii="Cambria" w:hAnsi="Cambria"/>
                <w:b/>
                <w:sz w:val="20"/>
                <w:szCs w:val="20"/>
              </w:rPr>
            </w:pPr>
            <w:r>
              <w:rPr>
                <w:rFonts w:ascii="Cambria" w:hAnsi="Cambria"/>
                <w:b/>
                <w:sz w:val="20"/>
                <w:szCs w:val="20"/>
              </w:rPr>
              <w:t>Responsabilități</w:t>
            </w:r>
          </w:p>
          <w:p>
            <w:pPr>
              <w:pStyle w:val="style0"/>
              <w:spacing w:after="0" w:lineRule="auto" w:line="240"/>
              <w:jc w:val="center"/>
              <w:rPr>
                <w:rFonts w:ascii="Cambria" w:hAnsi="Cambria"/>
                <w:sz w:val="20"/>
                <w:szCs w:val="20"/>
              </w:rPr>
            </w:pPr>
            <w:r>
              <w:rPr>
                <w:rFonts w:ascii="Cambria" w:hAnsi="Cambria"/>
                <w:b/>
                <w:sz w:val="20"/>
                <w:szCs w:val="20"/>
              </w:rPr>
              <w:t>ș</w:t>
            </w:r>
            <w:r>
              <w:rPr>
                <w:rFonts w:ascii="Cambria" w:hAnsi="Cambria"/>
                <w:b/>
                <w:sz w:val="20"/>
                <w:szCs w:val="20"/>
              </w:rPr>
              <w:t>i autonomie</w:t>
            </w:r>
          </w:p>
        </w:tc>
        <w:tc>
          <w:tcPr>
            <w:tcW w:w="9639" w:type="dxa"/>
            <w:tcBorders/>
            <w:shd w:val="clear" w:color="auto" w:fill="auto"/>
            <w:vAlign w:val="center"/>
          </w:tcPr>
          <w:p>
            <w:pPr>
              <w:pStyle w:val="style0"/>
              <w:spacing w:lineRule="auto" w:line="360"/>
              <w:rPr>
                <w:rFonts w:ascii="Times New Roman" w:cs="Times New Roman" w:hAnsi="Times New Roman"/>
                <w:lang w:val="fr-FR"/>
              </w:rPr>
            </w:pPr>
            <w:r>
              <w:rPr>
                <w:rFonts w:ascii="Times New Roman" w:cs="Times New Roman" w:hAnsi="Times New Roman"/>
                <w:lang w:val="fr-FR"/>
              </w:rPr>
              <w:t>Studentul</w:t>
            </w:r>
            <w:r>
              <w:rPr>
                <w:rFonts w:ascii="Times New Roman" w:cs="Times New Roman" w:hAnsi="Times New Roman"/>
                <w:lang w:val="fr-FR"/>
              </w:rPr>
              <w:t xml:space="preserve"> </w:t>
            </w:r>
            <w:r>
              <w:rPr>
                <w:rFonts w:ascii="Times New Roman" w:cs="Times New Roman" w:hAnsi="Times New Roman"/>
                <w:lang w:val="fr-FR"/>
              </w:rPr>
              <w:t>poate</w:t>
            </w:r>
            <w:r>
              <w:rPr>
                <w:rFonts w:ascii="Times New Roman" w:cs="Times New Roman" w:hAnsi="Times New Roman"/>
                <w:lang w:val="fr-FR"/>
              </w:rPr>
              <w:t xml:space="preserve"> </w:t>
            </w:r>
            <w:r>
              <w:rPr>
                <w:rFonts w:ascii="Times New Roman" w:cs="Times New Roman" w:hAnsi="Times New Roman"/>
                <w:lang w:val="fr-FR"/>
              </w:rPr>
              <w:t>dezvolta</w:t>
            </w:r>
            <w:r>
              <w:rPr>
                <w:rFonts w:ascii="Times New Roman" w:cs="Times New Roman" w:hAnsi="Times New Roman"/>
                <w:lang w:val="fr-FR"/>
              </w:rPr>
              <w:t xml:space="preserve"> un </w:t>
            </w:r>
            <w:r>
              <w:rPr>
                <w:rFonts w:ascii="Times New Roman" w:cs="Times New Roman" w:hAnsi="Times New Roman"/>
                <w:lang w:val="fr-FR"/>
              </w:rPr>
              <w:t>proiect</w:t>
            </w:r>
            <w:r>
              <w:rPr>
                <w:rFonts w:ascii="Times New Roman" w:cs="Times New Roman" w:hAnsi="Times New Roman"/>
                <w:lang w:val="fr-FR"/>
              </w:rPr>
              <w:t xml:space="preserve"> </w:t>
            </w:r>
            <w:r>
              <w:rPr>
                <w:rFonts w:ascii="Times New Roman" w:cs="Times New Roman" w:hAnsi="Times New Roman"/>
                <w:lang w:val="fr-FR"/>
              </w:rPr>
              <w:t>artistic</w:t>
            </w:r>
            <w:r>
              <w:rPr>
                <w:rFonts w:ascii="Times New Roman" w:cs="Times New Roman" w:hAnsi="Times New Roman"/>
                <w:lang w:val="fr-FR"/>
              </w:rPr>
              <w:t xml:space="preserve"> de </w:t>
            </w:r>
            <w:r>
              <w:rPr>
                <w:rFonts w:ascii="Times New Roman" w:cs="Times New Roman" w:hAnsi="Times New Roman"/>
                <w:lang w:val="fr-FR"/>
              </w:rPr>
              <w:t>animație</w:t>
            </w:r>
            <w:r>
              <w:rPr>
                <w:rFonts w:ascii="Times New Roman" w:cs="Times New Roman" w:hAnsi="Times New Roman"/>
                <w:lang w:val="fr-FR"/>
              </w:rPr>
              <w:t xml:space="preserve"> </w:t>
            </w:r>
            <w:r>
              <w:rPr>
                <w:rFonts w:ascii="Times New Roman" w:cs="Times New Roman" w:hAnsi="Times New Roman"/>
                <w:lang w:val="fr-FR"/>
              </w:rPr>
              <w:t>și</w:t>
            </w:r>
            <w:r>
              <w:rPr>
                <w:rFonts w:ascii="Times New Roman" w:cs="Times New Roman" w:hAnsi="Times New Roman"/>
                <w:lang w:val="fr-FR"/>
              </w:rPr>
              <w:t xml:space="preserve"> </w:t>
            </w:r>
            <w:r>
              <w:rPr>
                <w:rFonts w:ascii="Times New Roman" w:cs="Times New Roman" w:hAnsi="Times New Roman"/>
                <w:lang w:val="fr-FR"/>
              </w:rPr>
              <w:t>lucra</w:t>
            </w:r>
            <w:r>
              <w:rPr>
                <w:rFonts w:ascii="Times New Roman" w:cs="Times New Roman" w:hAnsi="Times New Roman"/>
                <w:lang w:val="fr-FR"/>
              </w:rPr>
              <w:t xml:space="preserve"> </w:t>
            </w:r>
            <w:r>
              <w:rPr>
                <w:rFonts w:ascii="Times New Roman" w:cs="Times New Roman" w:hAnsi="Times New Roman"/>
                <w:lang w:val="fr-FR"/>
              </w:rPr>
              <w:t>autonom</w:t>
            </w:r>
            <w:r>
              <w:rPr>
                <w:rFonts w:ascii="Times New Roman" w:cs="Times New Roman" w:hAnsi="Times New Roman"/>
                <w:lang w:val="fr-FR"/>
              </w:rPr>
              <w:t xml:space="preserve"> </w:t>
            </w:r>
            <w:r>
              <w:rPr>
                <w:rFonts w:ascii="Times New Roman" w:cs="Times New Roman" w:hAnsi="Times New Roman"/>
                <w:lang w:val="fr-FR"/>
              </w:rPr>
              <w:t>în</w:t>
            </w:r>
            <w:r>
              <w:rPr>
                <w:rFonts w:ascii="Times New Roman" w:cs="Times New Roman" w:hAnsi="Times New Roman"/>
                <w:lang w:val="fr-FR"/>
              </w:rPr>
              <w:t xml:space="preserve"> </w:t>
            </w:r>
            <w:r>
              <w:rPr>
                <w:rFonts w:ascii="Times New Roman" w:cs="Times New Roman" w:hAnsi="Times New Roman"/>
                <w:lang w:val="fr-FR"/>
              </w:rPr>
              <w:t>cadrul</w:t>
            </w:r>
            <w:r>
              <w:rPr>
                <w:rFonts w:ascii="Times New Roman" w:cs="Times New Roman" w:hAnsi="Times New Roman"/>
                <w:lang w:val="fr-FR"/>
              </w:rPr>
              <w:t xml:space="preserve"> </w:t>
            </w:r>
            <w:r>
              <w:rPr>
                <w:rFonts w:ascii="Times New Roman" w:cs="Times New Roman" w:hAnsi="Times New Roman"/>
                <w:lang w:val="fr-FR"/>
              </w:rPr>
              <w:t>unui</w:t>
            </w:r>
            <w:r>
              <w:rPr>
                <w:rFonts w:ascii="Times New Roman" w:cs="Times New Roman" w:hAnsi="Times New Roman"/>
                <w:lang w:val="fr-FR"/>
              </w:rPr>
              <w:t xml:space="preserve"> </w:t>
            </w:r>
            <w:r>
              <w:rPr>
                <w:rFonts w:ascii="Times New Roman" w:cs="Times New Roman" w:hAnsi="Times New Roman"/>
                <w:lang w:val="fr-FR"/>
              </w:rPr>
              <w:t>proces</w:t>
            </w:r>
            <w:r>
              <w:rPr>
                <w:rFonts w:ascii="Times New Roman" w:cs="Times New Roman" w:hAnsi="Times New Roman"/>
                <w:lang w:val="fr-FR"/>
              </w:rPr>
              <w:t xml:space="preserve"> </w:t>
            </w:r>
            <w:r>
              <w:rPr>
                <w:rFonts w:ascii="Times New Roman" w:cs="Times New Roman" w:hAnsi="Times New Roman"/>
                <w:lang w:val="fr-FR"/>
              </w:rPr>
              <w:t>creativ</w:t>
            </w:r>
            <w:r>
              <w:rPr>
                <w:rFonts w:ascii="Times New Roman" w:cs="Times New Roman" w:hAnsi="Times New Roman"/>
                <w:lang w:val="fr-FR"/>
              </w:rPr>
              <w:t>.</w:t>
            </w:r>
          </w:p>
          <w:p>
            <w:pPr>
              <w:pStyle w:val="style0"/>
              <w:spacing w:lineRule="auto" w:line="360"/>
              <w:rPr>
                <w:rFonts w:ascii="Times New Roman" w:cs="Times New Roman" w:hAnsi="Times New Roman"/>
              </w:rPr>
            </w:pPr>
            <w:r>
              <w:rPr>
                <w:rFonts w:ascii="Times New Roman" w:cs="Times New Roman" w:hAnsi="Times New Roman"/>
              </w:rPr>
              <w:t>Studentul își asumă responsabilitatea pentru propriile alegeri artistice și pentru finalizarea etapelor de lucru, de la concept la prezentare scenică.</w:t>
            </w:r>
            <w:r>
              <w:rPr>
                <w:rFonts w:ascii="Times New Roman" w:cs="Times New Roman" w:hAnsi="Times New Roman"/>
              </w:rPr>
              <w:br/>
            </w:r>
            <w:r>
              <w:rPr>
                <w:rFonts w:ascii="Times New Roman" w:cs="Times New Roman" w:hAnsi="Times New Roman"/>
              </w:rPr>
              <w:t>Studentul este capabil să își organizeze timpul și resursele, să își evalueze critic munca și să integreze feedback-ul în dezvoltarea proiectului.</w:t>
            </w:r>
          </w:p>
          <w:p>
            <w:pPr>
              <w:pStyle w:val="style0"/>
              <w:spacing w:after="0" w:lineRule="auto" w:line="240"/>
              <w:rPr>
                <w:rFonts w:ascii="Cambria" w:hAnsi="Cambria"/>
                <w:sz w:val="20"/>
                <w:szCs w:val="20"/>
              </w:rPr>
            </w:pPr>
          </w:p>
        </w:tc>
      </w:tr>
    </w:tbl>
    <w:p>
      <w:pPr>
        <w:pStyle w:val="style0"/>
        <w:spacing w:after="0"/>
        <w:rPr>
          <w:rFonts w:ascii="Cambria" w:hAnsi="Cambria"/>
          <w:b/>
          <w:sz w:val="20"/>
          <w:szCs w:val="20"/>
        </w:rPr>
      </w:pPr>
    </w:p>
    <w:p>
      <w:pPr>
        <w:pStyle w:val="style0"/>
        <w:spacing w:after="0"/>
        <w:ind w:hanging="425"/>
        <w:rPr>
          <w:rFonts w:ascii="Cambria" w:hAnsi="Cambria"/>
          <w:sz w:val="20"/>
          <w:szCs w:val="20"/>
        </w:rPr>
      </w:pPr>
      <w:r>
        <w:rPr>
          <w:rFonts w:ascii="Cambria" w:hAnsi="Cambria"/>
          <w:b/>
          <w:sz w:val="20"/>
          <w:szCs w:val="20"/>
        </w:rPr>
        <w:t xml:space="preserve">7. Obiectivele </w:t>
      </w:r>
      <w:r>
        <w:rPr>
          <w:rFonts w:ascii="Cambria" w:hAnsi="Cambria"/>
          <w:b/>
          <w:sz w:val="20"/>
          <w:szCs w:val="20"/>
        </w:rPr>
        <w:t>disciplinei</w:t>
      </w:r>
      <w:r>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trPr>
          <w:cantSplit/>
          <w:trHeight w:val="1003" w:hRule="atLeast"/>
        </w:trPr>
        <w:tc>
          <w:tcPr>
            <w:tcW w:w="2830" w:type="dxa"/>
            <w:tcBorders/>
            <w:shd w:val="clear" w:color="auto" w:fill="auto"/>
            <w:vAlign w:val="center"/>
          </w:tcPr>
          <w:p>
            <w:pPr>
              <w:pStyle w:val="style0"/>
              <w:spacing w:after="0" w:lineRule="auto" w:line="240"/>
              <w:rPr>
                <w:rFonts w:ascii="Cambria" w:hAnsi="Cambria"/>
                <w:b/>
                <w:sz w:val="20"/>
                <w:szCs w:val="20"/>
              </w:rPr>
            </w:pPr>
            <w:r>
              <w:rPr>
                <w:rFonts w:ascii="Cambria" w:hAnsi="Cambria"/>
                <w:b/>
                <w:sz w:val="20"/>
                <w:szCs w:val="20"/>
              </w:rPr>
              <w:t>7.1 Obiectivul general al disciplinei</w:t>
            </w:r>
          </w:p>
        </w:tc>
        <w:tc>
          <w:tcPr>
            <w:tcW w:w="7661" w:type="dxa"/>
            <w:tcBorders/>
            <w:shd w:val="clear" w:color="auto" w:fill="auto"/>
            <w:vAlign w:val="center"/>
          </w:tcPr>
          <w:p>
            <w:pPr>
              <w:pStyle w:val="style94"/>
              <w:spacing w:lineRule="auto" w:line="276"/>
              <w:rPr>
                <w:lang w:val="ro-RO"/>
              </w:rPr>
            </w:pPr>
            <w:r>
              <w:rPr>
                <w:lang w:val="ro-RO"/>
              </w:rPr>
              <w:t>Capacitatea de a concepe și realiza un spectacol de animație coerent, integrând mijloacele actoricești, vizuale și dramaturgice specifice acestui limbaj scenic.</w:t>
            </w:r>
          </w:p>
          <w:p>
            <w:pPr>
              <w:pStyle w:val="style94"/>
              <w:spacing w:lineRule="auto" w:line="276"/>
              <w:rPr>
                <w:lang w:val="fr-FR"/>
              </w:rPr>
            </w:pPr>
            <w:r>
              <w:rPr>
                <w:lang w:val="fr-FR"/>
              </w:rPr>
              <w:t>Capacitatea</w:t>
            </w:r>
            <w:r>
              <w:rPr>
                <w:lang w:val="fr-FR"/>
              </w:rPr>
              <w:t xml:space="preserve"> de a </w:t>
            </w:r>
            <w:r>
              <w:rPr>
                <w:lang w:val="fr-FR"/>
              </w:rPr>
              <w:t>utiliza</w:t>
            </w:r>
            <w:r>
              <w:rPr>
                <w:lang w:val="fr-FR"/>
              </w:rPr>
              <w:t xml:space="preserve"> </w:t>
            </w:r>
            <w:r>
              <w:rPr>
                <w:lang w:val="fr-FR"/>
              </w:rPr>
              <w:t>creativ</w:t>
            </w:r>
            <w:r>
              <w:rPr>
                <w:lang w:val="fr-FR"/>
              </w:rPr>
              <w:t xml:space="preserve"> </w:t>
            </w:r>
            <w:r>
              <w:rPr>
                <w:lang w:val="fr-FR"/>
              </w:rPr>
              <w:t>obiectul</w:t>
            </w:r>
            <w:r>
              <w:rPr>
                <w:lang w:val="fr-FR"/>
              </w:rPr>
              <w:t xml:space="preserve"> </w:t>
            </w:r>
            <w:r>
              <w:rPr>
                <w:lang w:val="fr-FR"/>
              </w:rPr>
              <w:t>și</w:t>
            </w:r>
            <w:r>
              <w:rPr>
                <w:lang w:val="fr-FR"/>
              </w:rPr>
              <w:t xml:space="preserve"> </w:t>
            </w:r>
            <w:r>
              <w:rPr>
                <w:lang w:val="fr-FR"/>
              </w:rPr>
              <w:t>materialul</w:t>
            </w:r>
            <w:r>
              <w:rPr>
                <w:lang w:val="fr-FR"/>
              </w:rPr>
              <w:t xml:space="preserve"> ca instrumente </w:t>
            </w:r>
            <w:r>
              <w:rPr>
                <w:lang w:val="fr-FR"/>
              </w:rPr>
              <w:t>expresive</w:t>
            </w:r>
            <w:r>
              <w:rPr>
                <w:lang w:val="fr-FR"/>
              </w:rPr>
              <w:t xml:space="preserve">, </w:t>
            </w:r>
            <w:r>
              <w:rPr>
                <w:lang w:val="fr-FR"/>
              </w:rPr>
              <w:t>transformându</w:t>
            </w:r>
            <w:r>
              <w:rPr>
                <w:lang w:val="fr-FR"/>
              </w:rPr>
              <w:t xml:space="preserve">-le </w:t>
            </w:r>
            <w:r>
              <w:rPr>
                <w:lang w:val="fr-FR"/>
              </w:rPr>
              <w:t>în</w:t>
            </w:r>
            <w:r>
              <w:rPr>
                <w:lang w:val="fr-FR"/>
              </w:rPr>
              <w:t xml:space="preserve"> </w:t>
            </w:r>
            <w:r>
              <w:rPr>
                <w:lang w:val="fr-FR"/>
              </w:rPr>
              <w:t>purtătoare</w:t>
            </w:r>
            <w:r>
              <w:rPr>
                <w:lang w:val="fr-FR"/>
              </w:rPr>
              <w:t xml:space="preserve"> de sens </w:t>
            </w:r>
            <w:r>
              <w:rPr>
                <w:lang w:val="fr-FR"/>
              </w:rPr>
              <w:t>și</w:t>
            </w:r>
            <w:r>
              <w:rPr>
                <w:lang w:val="fr-FR"/>
              </w:rPr>
              <w:t xml:space="preserve"> </w:t>
            </w:r>
            <w:r>
              <w:rPr>
                <w:lang w:val="fr-FR"/>
              </w:rPr>
              <w:t>emoție</w:t>
            </w:r>
            <w:r>
              <w:rPr>
                <w:lang w:val="fr-FR"/>
              </w:rPr>
              <w:t xml:space="preserve"> </w:t>
            </w:r>
            <w:r>
              <w:rPr>
                <w:lang w:val="fr-FR"/>
              </w:rPr>
              <w:t>scenică</w:t>
            </w:r>
            <w:r>
              <w:rPr>
                <w:lang w:val="fr-FR"/>
              </w:rPr>
              <w:t>.</w:t>
            </w:r>
          </w:p>
          <w:p>
            <w:pPr>
              <w:pStyle w:val="style94"/>
              <w:spacing w:lineRule="auto" w:line="276"/>
              <w:rPr>
                <w:lang w:val="fr-FR"/>
              </w:rPr>
            </w:pPr>
            <w:r>
              <w:rPr>
                <w:lang w:val="fr-FR"/>
              </w:rPr>
              <w:t>Capacitatea</w:t>
            </w:r>
            <w:r>
              <w:rPr>
                <w:lang w:val="fr-FR"/>
              </w:rPr>
              <w:t xml:space="preserve"> de a </w:t>
            </w:r>
            <w:r>
              <w:rPr>
                <w:lang w:val="fr-FR"/>
              </w:rPr>
              <w:t>lucra</w:t>
            </w:r>
            <w:r>
              <w:rPr>
                <w:lang w:val="fr-FR"/>
              </w:rPr>
              <w:t xml:space="preserve"> </w:t>
            </w:r>
            <w:r>
              <w:rPr>
                <w:lang w:val="fr-FR"/>
              </w:rPr>
              <w:t>autonom</w:t>
            </w:r>
            <w:r>
              <w:rPr>
                <w:lang w:val="fr-FR"/>
              </w:rPr>
              <w:t xml:space="preserve"> </w:t>
            </w:r>
            <w:r>
              <w:rPr>
                <w:lang w:val="fr-FR"/>
              </w:rPr>
              <w:t>și</w:t>
            </w:r>
            <w:r>
              <w:rPr>
                <w:lang w:val="fr-FR"/>
              </w:rPr>
              <w:t xml:space="preserve"> </w:t>
            </w:r>
            <w:r>
              <w:rPr>
                <w:lang w:val="fr-FR"/>
              </w:rPr>
              <w:t>în</w:t>
            </w:r>
            <w:r>
              <w:rPr>
                <w:lang w:val="fr-FR"/>
              </w:rPr>
              <w:t xml:space="preserve"> </w:t>
            </w:r>
            <w:r>
              <w:rPr>
                <w:lang w:val="fr-FR"/>
              </w:rPr>
              <w:t>echipă</w:t>
            </w:r>
            <w:r>
              <w:rPr>
                <w:lang w:val="fr-FR"/>
              </w:rPr>
              <w:t xml:space="preserve"> </w:t>
            </w:r>
            <w:r>
              <w:rPr>
                <w:lang w:val="fr-FR"/>
              </w:rPr>
              <w:t>într</w:t>
            </w:r>
            <w:r>
              <w:rPr>
                <w:lang w:val="fr-FR"/>
              </w:rPr>
              <w:t xml:space="preserve">-un </w:t>
            </w:r>
            <w:r>
              <w:rPr>
                <w:lang w:val="fr-FR"/>
              </w:rPr>
              <w:t>proces</w:t>
            </w:r>
            <w:r>
              <w:rPr>
                <w:lang w:val="fr-FR"/>
              </w:rPr>
              <w:t xml:space="preserve"> de </w:t>
            </w:r>
            <w:r>
              <w:rPr>
                <w:lang w:val="fr-FR"/>
              </w:rPr>
              <w:t>creație</w:t>
            </w:r>
            <w:r>
              <w:rPr>
                <w:lang w:val="fr-FR"/>
              </w:rPr>
              <w:t xml:space="preserve"> </w:t>
            </w:r>
            <w:r>
              <w:rPr>
                <w:lang w:val="fr-FR"/>
              </w:rPr>
              <w:t>artistică</w:t>
            </w:r>
            <w:r>
              <w:rPr>
                <w:lang w:val="fr-FR"/>
              </w:rPr>
              <w:t xml:space="preserve">, </w:t>
            </w:r>
            <w:r>
              <w:rPr>
                <w:lang w:val="fr-FR"/>
              </w:rPr>
              <w:t>asumând</w:t>
            </w:r>
            <w:r>
              <w:rPr>
                <w:lang w:val="fr-FR"/>
              </w:rPr>
              <w:t xml:space="preserve"> </w:t>
            </w:r>
            <w:r>
              <w:rPr>
                <w:lang w:val="fr-FR"/>
              </w:rPr>
              <w:t>responsabilitatea</w:t>
            </w:r>
            <w:r>
              <w:rPr>
                <w:lang w:val="fr-FR"/>
              </w:rPr>
              <w:t xml:space="preserve"> </w:t>
            </w:r>
            <w:r>
              <w:rPr>
                <w:lang w:val="fr-FR"/>
              </w:rPr>
              <w:t>etapelor</w:t>
            </w:r>
            <w:r>
              <w:rPr>
                <w:lang w:val="fr-FR"/>
              </w:rPr>
              <w:t xml:space="preserve"> de </w:t>
            </w:r>
            <w:r>
              <w:rPr>
                <w:lang w:val="fr-FR"/>
              </w:rPr>
              <w:t>dezvoltare</w:t>
            </w:r>
            <w:r>
              <w:rPr>
                <w:lang w:val="fr-FR"/>
              </w:rPr>
              <w:t xml:space="preserve">, </w:t>
            </w:r>
            <w:r>
              <w:rPr>
                <w:lang w:val="fr-FR"/>
              </w:rPr>
              <w:t>realizare</w:t>
            </w:r>
            <w:r>
              <w:rPr>
                <w:lang w:val="fr-FR"/>
              </w:rPr>
              <w:t xml:space="preserve"> </w:t>
            </w:r>
            <w:r>
              <w:rPr>
                <w:lang w:val="fr-FR"/>
              </w:rPr>
              <w:t>și</w:t>
            </w:r>
            <w:r>
              <w:rPr>
                <w:lang w:val="fr-FR"/>
              </w:rPr>
              <w:t xml:space="preserve"> </w:t>
            </w:r>
            <w:r>
              <w:rPr>
                <w:lang w:val="fr-FR"/>
              </w:rPr>
              <w:t>prezentare</w:t>
            </w:r>
            <w:r>
              <w:rPr>
                <w:lang w:val="fr-FR"/>
              </w:rPr>
              <w:t xml:space="preserve"> a </w:t>
            </w:r>
            <w:r>
              <w:rPr>
                <w:lang w:val="fr-FR"/>
              </w:rPr>
              <w:t>unui</w:t>
            </w:r>
            <w:r>
              <w:rPr>
                <w:lang w:val="fr-FR"/>
              </w:rPr>
              <w:t xml:space="preserve"> </w:t>
            </w:r>
            <w:r>
              <w:rPr>
                <w:lang w:val="fr-FR"/>
              </w:rPr>
              <w:t>proiect</w:t>
            </w:r>
            <w:r>
              <w:rPr>
                <w:lang w:val="fr-FR"/>
              </w:rPr>
              <w:t xml:space="preserve"> de </w:t>
            </w:r>
            <w:r>
              <w:rPr>
                <w:lang w:val="fr-FR"/>
              </w:rPr>
              <w:t>animație</w:t>
            </w:r>
            <w:r>
              <w:rPr>
                <w:lang w:val="fr-FR"/>
              </w:rPr>
              <w:t>.</w:t>
            </w:r>
          </w:p>
          <w:p>
            <w:pPr>
              <w:pStyle w:val="style0"/>
              <w:spacing w:after="0" w:lineRule="auto" w:line="276"/>
              <w:rPr>
                <w:rFonts w:ascii="Times New Roman" w:cs="Times New Roman" w:hAnsi="Times New Roman"/>
                <w:sz w:val="20"/>
                <w:szCs w:val="20"/>
              </w:rPr>
            </w:pPr>
            <w:r>
              <w:rPr>
                <w:rFonts w:ascii="Times New Roman" w:cs="Times New Roman" w:hAnsi="Times New Roman"/>
              </w:rPr>
              <w:t>Formarea competențelor artistice și tehnice necesare conceperii și realizării unui spectacol de animație, prin integrarea mijloacelor actoricești, vizuale și dramaturgice specifice teatrului de animație.</w:t>
            </w:r>
          </w:p>
          <w:p>
            <w:pPr>
              <w:pStyle w:val="style94"/>
              <w:rPr>
                <w:lang w:val="ro-RO"/>
              </w:rPr>
            </w:pPr>
          </w:p>
        </w:tc>
      </w:tr>
      <w:tr>
        <w:tblPrEx/>
        <w:trPr>
          <w:cantSplit/>
          <w:trHeight w:val="832" w:hRule="atLeast"/>
        </w:trPr>
        <w:tc>
          <w:tcPr>
            <w:tcW w:w="2830" w:type="dxa"/>
            <w:tcBorders/>
            <w:shd w:val="clear" w:color="auto" w:fill="auto"/>
            <w:vAlign w:val="center"/>
          </w:tcPr>
          <w:p>
            <w:pPr>
              <w:pStyle w:val="style0"/>
              <w:spacing w:after="0" w:lineRule="auto" w:line="240"/>
              <w:rPr>
                <w:rFonts w:ascii="Cambria" w:hAnsi="Cambria"/>
                <w:b/>
                <w:sz w:val="20"/>
                <w:szCs w:val="20"/>
              </w:rPr>
            </w:pPr>
            <w:r>
              <w:rPr>
                <w:rFonts w:ascii="Cambria" w:hAnsi="Cambria"/>
                <w:b/>
                <w:sz w:val="20"/>
                <w:szCs w:val="20"/>
              </w:rPr>
              <w:t>7.2 Obiectivele specifice</w:t>
            </w:r>
          </w:p>
        </w:tc>
        <w:tc>
          <w:tcPr>
            <w:tcW w:w="7661" w:type="dxa"/>
            <w:tcBorders/>
            <w:shd w:val="clear" w:color="auto" w:fill="auto"/>
            <w:vAlign w:val="center"/>
          </w:tcPr>
          <w:p>
            <w:pPr>
              <w:pStyle w:val="style0"/>
              <w:spacing w:before="100" w:beforeAutospacing="true" w:after="100" w:afterAutospacing="true" w:lineRule="auto" w:line="240"/>
              <w:rPr>
                <w:rFonts w:ascii="Times New Roman" w:cs="Times New Roman" w:eastAsia="Times New Roman" w:hAnsi="Times New Roman"/>
                <w:kern w:val="0"/>
                <w14:ligatures xmlns:w14="http://schemas.microsoft.com/office/word/2010/wordml" w14:val="none"/>
              </w:rPr>
            </w:pPr>
            <w:r>
              <w:rPr>
                <w:rFonts w:ascii="Times New Roman" w:cs="Times New Roman" w:eastAsia="Times New Roman" w:hAnsi="Symbol"/>
                <w:kern w:val="0"/>
                <w14:ligatures xmlns:w14="http://schemas.microsoft.com/office/word/2010/wordml" w14:val="none"/>
              </w:rPr>
              <w:t></w:t>
            </w:r>
            <w:r>
              <w:rPr>
                <w:rFonts w:ascii="Times New Roman" w:cs="Times New Roman" w:eastAsia="Times New Roman" w:hAnsi="Times New Roman"/>
                <w:kern w:val="0"/>
                <w14:ligatures xmlns:w14="http://schemas.microsoft.com/office/word/2010/wordml" w14:val="none"/>
              </w:rPr>
              <w:t xml:space="preserve">  Înțelegerea limbajului specific teatrului de animație și a particularităților sale expresive.</w:t>
            </w:r>
          </w:p>
          <w:p>
            <w:pPr>
              <w:pStyle w:val="style0"/>
              <w:spacing w:before="100" w:beforeAutospacing="true" w:after="100" w:afterAutospacing="true" w:lineRule="auto" w:line="240"/>
              <w:rPr>
                <w:rFonts w:ascii="Times New Roman" w:cs="Times New Roman" w:eastAsia="Times New Roman" w:hAnsi="Times New Roman"/>
                <w:kern w:val="0"/>
                <w14:ligatures xmlns:w14="http://schemas.microsoft.com/office/word/2010/wordml" w14:val="none"/>
              </w:rPr>
            </w:pPr>
            <w:r>
              <w:rPr>
                <w:rFonts w:ascii="Times New Roman" w:cs="Times New Roman" w:eastAsia="Times New Roman" w:hAnsi="Symbol"/>
                <w:kern w:val="0"/>
                <w14:ligatures xmlns:w14="http://schemas.microsoft.com/office/word/2010/wordml" w14:val="none"/>
              </w:rPr>
              <w:t></w:t>
            </w:r>
            <w:r>
              <w:rPr>
                <w:rFonts w:ascii="Times New Roman" w:cs="Times New Roman" w:eastAsia="Times New Roman" w:hAnsi="Times New Roman"/>
                <w:kern w:val="0"/>
                <w14:ligatures xmlns:w14="http://schemas.microsoft.com/office/word/2010/wordml" w14:val="none"/>
              </w:rPr>
              <w:t xml:space="preserve">  Formarea relației actor–obiect, prin dezvoltarea capacității de transfer al vieții și intenției către material.</w:t>
            </w:r>
          </w:p>
          <w:p>
            <w:pPr>
              <w:pStyle w:val="style0"/>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Fonts w:ascii="Times New Roman" w:cs="Times New Roman" w:eastAsia="Times New Roman" w:hAnsi="Symbol"/>
                <w:kern w:val="0"/>
                <w:lang w:val="en-US"/>
                <w14:ligatures xmlns:w14="http://schemas.microsoft.com/office/word/2010/wordml" w14:val="none"/>
              </w:rPr>
              <w:t></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Exersarea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tehnicilor</w:t>
            </w:r>
            <w:r>
              <w:rPr>
                <w:rFonts w:ascii="Times New Roman" w:cs="Times New Roman" w:eastAsia="Times New Roman" w:hAnsi="Times New Roman"/>
                <w:kern w:val="0"/>
                <w:lang w:val="fr-FR"/>
                <w14:ligatures xmlns:w14="http://schemas.microsoft.com/office/word/2010/wordml" w14:val="none"/>
              </w:rPr>
              <w:t xml:space="preserve"> de </w:t>
            </w:r>
            <w:r>
              <w:rPr>
                <w:rFonts w:ascii="Times New Roman" w:cs="Times New Roman" w:eastAsia="Times New Roman" w:hAnsi="Times New Roman"/>
                <w:kern w:val="0"/>
                <w:lang w:val="fr-FR"/>
                <w14:ligatures xmlns:w14="http://schemas.microsoft.com/office/word/2010/wordml" w14:val="none"/>
              </w:rPr>
              <w:t>bază</w:t>
            </w:r>
            <w:r>
              <w:rPr>
                <w:rFonts w:ascii="Times New Roman" w:cs="Times New Roman" w:eastAsia="Times New Roman" w:hAnsi="Times New Roman"/>
                <w:kern w:val="0"/>
                <w:lang w:val="fr-FR"/>
                <w14:ligatures xmlns:w14="http://schemas.microsoft.com/office/word/2010/wordml" w14:val="none"/>
              </w:rPr>
              <w:t xml:space="preserve"> de </w:t>
            </w:r>
            <w:r>
              <w:rPr>
                <w:rFonts w:ascii="Times New Roman" w:cs="Times New Roman" w:eastAsia="Times New Roman" w:hAnsi="Times New Roman"/>
                <w:kern w:val="0"/>
                <w:lang w:val="fr-FR"/>
                <w14:ligatures xmlns:w14="http://schemas.microsoft.com/office/word/2010/wordml" w14:val="none"/>
              </w:rPr>
              <w:t>manipulare</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și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animare</w:t>
            </w:r>
            <w:r>
              <w:rPr>
                <w:rFonts w:ascii="Times New Roman" w:cs="Times New Roman" w:eastAsia="Times New Roman" w:hAnsi="Times New Roman"/>
                <w:kern w:val="0"/>
                <w:lang w:val="fr-FR"/>
                <w14:ligatures xmlns:w14="http://schemas.microsoft.com/office/word/2010/wordml" w14:val="none"/>
              </w:rPr>
              <w:t xml:space="preserve"> a </w:t>
            </w:r>
            <w:r>
              <w:rPr>
                <w:rFonts w:ascii="Times New Roman" w:cs="Times New Roman" w:eastAsia="Times New Roman" w:hAnsi="Times New Roman"/>
                <w:kern w:val="0"/>
                <w:lang w:val="fr-FR"/>
                <w14:ligatures xmlns:w14="http://schemas.microsoft.com/office/word/2010/wordml" w14:val="none"/>
              </w:rPr>
              <w:t>obiectelor</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și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păpușilor</w:t>
            </w:r>
            <w:r>
              <w:rPr>
                <w:rFonts w:ascii="Times New Roman" w:cs="Times New Roman" w:eastAsia="Times New Roman" w:hAnsi="Times New Roman"/>
                <w:kern w:val="0"/>
                <w:lang w:val="fr-FR"/>
                <w14:ligatures xmlns:w14="http://schemas.microsoft.com/office/word/2010/wordml" w14:val="none"/>
              </w:rPr>
              <w:t>.</w:t>
            </w:r>
          </w:p>
          <w:p>
            <w:pPr>
              <w:pStyle w:val="style0"/>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Fonts w:ascii="Times New Roman" w:cs="Times New Roman" w:eastAsia="Times New Roman" w:hAnsi="Symbol"/>
                <w:kern w:val="0"/>
                <w:lang w:val="en-US"/>
                <w14:ligatures xmlns:w14="http://schemas.microsoft.com/office/word/2010/wordml" w14:val="none"/>
              </w:rPr>
              <w:t></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Dezvoltarea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gândirii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vizuale</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și</w:t>
            </w:r>
            <w:r>
              <w:rPr>
                <w:rFonts w:ascii="Times New Roman" w:cs="Times New Roman" w:eastAsia="Times New Roman" w:hAnsi="Times New Roman"/>
                <w:kern w:val="0"/>
                <w:lang w:val="fr-FR"/>
                <w14:ligatures xmlns:w14="http://schemas.microsoft.com/office/word/2010/wordml" w14:val="none"/>
              </w:rPr>
              <w:t xml:space="preserve"> a </w:t>
            </w:r>
            <w:r>
              <w:rPr>
                <w:rFonts w:ascii="Times New Roman" w:cs="Times New Roman" w:eastAsia="Times New Roman" w:hAnsi="Times New Roman"/>
                <w:kern w:val="0"/>
                <w:lang w:val="fr-FR"/>
                <w14:ligatures xmlns:w14="http://schemas.microsoft.com/office/word/2010/wordml" w14:val="none"/>
              </w:rPr>
              <w:t>capacității</w:t>
            </w:r>
            <w:r>
              <w:rPr>
                <w:rFonts w:ascii="Times New Roman" w:cs="Times New Roman" w:eastAsia="Times New Roman" w:hAnsi="Times New Roman"/>
                <w:kern w:val="0"/>
                <w:lang w:val="fr-FR"/>
                <w14:ligatures xmlns:w14="http://schemas.microsoft.com/office/word/2010/wordml" w14:val="none"/>
              </w:rPr>
              <w:t xml:space="preserve"> de a </w:t>
            </w:r>
            <w:r>
              <w:rPr>
                <w:rFonts w:ascii="Times New Roman" w:cs="Times New Roman" w:eastAsia="Times New Roman" w:hAnsi="Times New Roman"/>
                <w:kern w:val="0"/>
                <w:lang w:val="fr-FR"/>
                <w14:ligatures xmlns:w14="http://schemas.microsoft.com/office/word/2010/wordml" w14:val="none"/>
              </w:rPr>
              <w:t>construi</w:t>
            </w:r>
            <w:r>
              <w:rPr>
                <w:rFonts w:ascii="Times New Roman" w:cs="Times New Roman" w:eastAsia="Times New Roman" w:hAnsi="Times New Roman"/>
                <w:kern w:val="0"/>
                <w:lang w:val="fr-FR"/>
                <w14:ligatures xmlns:w14="http://schemas.microsoft.com/office/word/2010/wordml" w14:val="none"/>
              </w:rPr>
              <w:t xml:space="preserve"> sens </w:t>
            </w:r>
            <w:r>
              <w:rPr>
                <w:rFonts w:ascii="Times New Roman" w:cs="Times New Roman" w:eastAsia="Times New Roman" w:hAnsi="Times New Roman"/>
                <w:kern w:val="0"/>
                <w:lang w:val="fr-FR"/>
                <w14:ligatures xmlns:w14="http://schemas.microsoft.com/office/word/2010/wordml" w14:val="none"/>
              </w:rPr>
              <w:t>prin</w:t>
            </w:r>
            <w:r>
              <w:rPr>
                <w:rFonts w:ascii="Times New Roman" w:cs="Times New Roman" w:eastAsia="Times New Roman" w:hAnsi="Times New Roman"/>
                <w:kern w:val="0"/>
                <w:lang w:val="fr-FR"/>
                <w14:ligatures xmlns:w14="http://schemas.microsoft.com/office/word/2010/wordml" w14:val="none"/>
              </w:rPr>
              <w:t xml:space="preserve"> imagine, </w:t>
            </w:r>
            <w:r>
              <w:rPr>
                <w:rFonts w:ascii="Times New Roman" w:cs="Times New Roman" w:eastAsia="Times New Roman" w:hAnsi="Times New Roman"/>
                <w:kern w:val="0"/>
                <w:lang w:val="fr-FR"/>
                <w14:ligatures xmlns:w14="http://schemas.microsoft.com/office/word/2010/wordml" w14:val="none"/>
              </w:rPr>
              <w:t>mișcare</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și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ritm</w:t>
            </w:r>
            <w:r>
              <w:rPr>
                <w:rFonts w:ascii="Times New Roman" w:cs="Times New Roman" w:eastAsia="Times New Roman" w:hAnsi="Times New Roman"/>
                <w:kern w:val="0"/>
                <w:lang w:val="fr-FR"/>
                <w14:ligatures xmlns:w14="http://schemas.microsoft.com/office/word/2010/wordml" w14:val="none"/>
              </w:rPr>
              <w:t>.</w:t>
            </w:r>
          </w:p>
          <w:p>
            <w:pPr>
              <w:pStyle w:val="style0"/>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Fonts w:ascii="Times New Roman" w:cs="Times New Roman" w:eastAsia="Times New Roman" w:hAnsi="Symbol"/>
                <w:kern w:val="0"/>
                <w:lang w:val="en-US"/>
                <w14:ligatures xmlns:w14="http://schemas.microsoft.com/office/word/2010/wordml" w14:val="none"/>
              </w:rPr>
              <w:t></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Dobândirea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abilității</w:t>
            </w:r>
            <w:r>
              <w:rPr>
                <w:rFonts w:ascii="Times New Roman" w:cs="Times New Roman" w:eastAsia="Times New Roman" w:hAnsi="Times New Roman"/>
                <w:kern w:val="0"/>
                <w:lang w:val="fr-FR"/>
                <w14:ligatures xmlns:w14="http://schemas.microsoft.com/office/word/2010/wordml" w14:val="none"/>
              </w:rPr>
              <w:t xml:space="preserve"> de a </w:t>
            </w:r>
            <w:r>
              <w:rPr>
                <w:rFonts w:ascii="Times New Roman" w:cs="Times New Roman" w:eastAsia="Times New Roman" w:hAnsi="Times New Roman"/>
                <w:kern w:val="0"/>
                <w:lang w:val="fr-FR"/>
                <w14:ligatures xmlns:w14="http://schemas.microsoft.com/office/word/2010/wordml" w14:val="none"/>
              </w:rPr>
              <w:t>crea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situații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scenice</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fără</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sprijin</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exclusiv</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pe</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text</w:t>
            </w:r>
            <w:r>
              <w:rPr>
                <w:rFonts w:ascii="Times New Roman" w:cs="Times New Roman" w:eastAsia="Times New Roman" w:hAnsi="Times New Roman"/>
                <w:kern w:val="0"/>
                <w:lang w:val="fr-FR"/>
                <w14:ligatures xmlns:w14="http://schemas.microsoft.com/office/word/2010/wordml" w14:val="none"/>
              </w:rPr>
              <w:t>.</w:t>
            </w:r>
          </w:p>
          <w:p>
            <w:pPr>
              <w:pStyle w:val="style0"/>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Fonts w:ascii="Times New Roman" w:cs="Times New Roman" w:eastAsia="Times New Roman" w:hAnsi="Symbol"/>
                <w:kern w:val="0"/>
                <w:lang w:val="en-US"/>
                <w14:ligatures xmlns:w14="http://schemas.microsoft.com/office/word/2010/wordml" w14:val="none"/>
              </w:rPr>
              <w:t></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Stimularea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creativității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și</w:t>
            </w:r>
            <w:r>
              <w:rPr>
                <w:rFonts w:ascii="Times New Roman" w:cs="Times New Roman" w:eastAsia="Times New Roman" w:hAnsi="Times New Roman"/>
                <w:kern w:val="0"/>
                <w:lang w:val="fr-FR"/>
                <w14:ligatures xmlns:w14="http://schemas.microsoft.com/office/word/2010/wordml" w14:val="none"/>
              </w:rPr>
              <w:t xml:space="preserve"> a </w:t>
            </w:r>
            <w:r>
              <w:rPr>
                <w:rFonts w:ascii="Times New Roman" w:cs="Times New Roman" w:eastAsia="Times New Roman" w:hAnsi="Times New Roman"/>
                <w:kern w:val="0"/>
                <w:lang w:val="fr-FR"/>
                <w14:ligatures xmlns:w14="http://schemas.microsoft.com/office/word/2010/wordml" w14:val="none"/>
              </w:rPr>
              <w:t>capacității</w:t>
            </w:r>
            <w:r>
              <w:rPr>
                <w:rFonts w:ascii="Times New Roman" w:cs="Times New Roman" w:eastAsia="Times New Roman" w:hAnsi="Times New Roman"/>
                <w:kern w:val="0"/>
                <w:lang w:val="fr-FR"/>
                <w14:ligatures xmlns:w14="http://schemas.microsoft.com/office/word/2010/wordml" w14:val="none"/>
              </w:rPr>
              <w:t xml:space="preserve"> de </w:t>
            </w:r>
            <w:r>
              <w:rPr>
                <w:rFonts w:ascii="Times New Roman" w:cs="Times New Roman" w:eastAsia="Times New Roman" w:hAnsi="Times New Roman"/>
                <w:kern w:val="0"/>
                <w:lang w:val="fr-FR"/>
                <w14:ligatures xmlns:w14="http://schemas.microsoft.com/office/word/2010/wordml" w14:val="none"/>
              </w:rPr>
              <w:t>experiment</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cu</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materiale</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și</w:t>
            </w:r>
            <w:r>
              <w:rPr>
                <w:rFonts w:ascii="Times New Roman" w:cs="Times New Roman" w:eastAsia="Times New Roman" w:hAnsi="Times New Roman"/>
                <w:kern w:val="0"/>
                <w:lang w:val="fr-FR"/>
                <w14:ligatures xmlns:w14="http://schemas.microsoft.com/office/word/2010/wordml" w14:val="none"/>
              </w:rPr>
              <w:t xml:space="preserve"> forme </w:t>
            </w:r>
            <w:r>
              <w:rPr>
                <w:rFonts w:ascii="Times New Roman" w:cs="Times New Roman" w:eastAsia="Times New Roman" w:hAnsi="Times New Roman"/>
                <w:kern w:val="0"/>
                <w:lang w:val="fr-FR"/>
                <w14:ligatures xmlns:w14="http://schemas.microsoft.com/office/word/2010/wordml" w14:val="none"/>
              </w:rPr>
              <w:t>neconvenționale</w:t>
            </w:r>
            <w:r>
              <w:rPr>
                <w:rFonts w:ascii="Times New Roman" w:cs="Times New Roman" w:eastAsia="Times New Roman" w:hAnsi="Times New Roman"/>
                <w:kern w:val="0"/>
                <w:lang w:val="fr-FR"/>
                <w14:ligatures xmlns:w14="http://schemas.microsoft.com/office/word/2010/wordml" w14:val="none"/>
              </w:rPr>
              <w:t>.</w:t>
            </w:r>
          </w:p>
          <w:p>
            <w:pPr>
              <w:pStyle w:val="style0"/>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Fonts w:ascii="Times New Roman" w:cs="Times New Roman" w:eastAsia="Times New Roman" w:hAnsi="Symbol"/>
                <w:kern w:val="0"/>
                <w:lang w:val="en-US"/>
                <w14:ligatures xmlns:w14="http://schemas.microsoft.com/office/word/2010/wordml" w14:val="none"/>
              </w:rPr>
              <w:t></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Formarea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disciplinei</w:t>
            </w:r>
            <w:r>
              <w:rPr>
                <w:rFonts w:ascii="Times New Roman" w:cs="Times New Roman" w:eastAsia="Times New Roman" w:hAnsi="Times New Roman"/>
                <w:kern w:val="0"/>
                <w:lang w:val="fr-FR"/>
                <w14:ligatures xmlns:w14="http://schemas.microsoft.com/office/word/2010/wordml" w14:val="none"/>
              </w:rPr>
              <w:t xml:space="preserve"> de </w:t>
            </w:r>
            <w:r>
              <w:rPr>
                <w:rFonts w:ascii="Times New Roman" w:cs="Times New Roman" w:eastAsia="Times New Roman" w:hAnsi="Times New Roman"/>
                <w:kern w:val="0"/>
                <w:lang w:val="fr-FR"/>
                <w14:ligatures xmlns:w14="http://schemas.microsoft.com/office/word/2010/wordml" w14:val="none"/>
              </w:rPr>
              <w:t>lucru</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și</w:t>
            </w:r>
            <w:r>
              <w:rPr>
                <w:rFonts w:ascii="Times New Roman" w:cs="Times New Roman" w:eastAsia="Times New Roman" w:hAnsi="Times New Roman"/>
                <w:kern w:val="0"/>
                <w:lang w:val="fr-FR"/>
                <w14:ligatures xmlns:w14="http://schemas.microsoft.com/office/word/2010/wordml" w14:val="none"/>
              </w:rPr>
              <w:t xml:space="preserve"> a </w:t>
            </w:r>
            <w:r>
              <w:rPr>
                <w:rFonts w:ascii="Times New Roman" w:cs="Times New Roman" w:eastAsia="Times New Roman" w:hAnsi="Times New Roman"/>
                <w:kern w:val="0"/>
                <w:lang w:val="fr-FR"/>
                <w14:ligatures xmlns:w14="http://schemas.microsoft.com/office/word/2010/wordml" w14:val="none"/>
              </w:rPr>
              <w:t>conduitei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profesionale</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în</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procesul</w:t>
            </w:r>
            <w:r>
              <w:rPr>
                <w:rFonts w:ascii="Times New Roman" w:cs="Times New Roman" w:eastAsia="Times New Roman" w:hAnsi="Times New Roman"/>
                <w:kern w:val="0"/>
                <w:lang w:val="fr-FR"/>
                <w14:ligatures xmlns:w14="http://schemas.microsoft.com/office/word/2010/wordml" w14:val="none"/>
              </w:rPr>
              <w:t xml:space="preserve"> de </w:t>
            </w:r>
            <w:r>
              <w:rPr>
                <w:rFonts w:ascii="Times New Roman" w:cs="Times New Roman" w:eastAsia="Times New Roman" w:hAnsi="Times New Roman"/>
                <w:kern w:val="0"/>
                <w:lang w:val="fr-FR"/>
                <w14:ligatures xmlns:w14="http://schemas.microsoft.com/office/word/2010/wordml" w14:val="none"/>
              </w:rPr>
              <w:t>creație</w:t>
            </w:r>
            <w:r>
              <w:rPr>
                <w:rFonts w:ascii="Times New Roman" w:cs="Times New Roman" w:eastAsia="Times New Roman" w:hAnsi="Times New Roman"/>
                <w:kern w:val="0"/>
                <w:lang w:val="fr-FR"/>
                <w14:ligatures xmlns:w14="http://schemas.microsoft.com/office/word/2010/wordml" w14:val="none"/>
              </w:rPr>
              <w:t>.</w:t>
            </w:r>
          </w:p>
          <w:p>
            <w:pPr>
              <w:pStyle w:val="style0"/>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Fonts w:ascii="Times New Roman" w:cs="Times New Roman" w:eastAsia="Times New Roman" w:hAnsi="Symbol"/>
                <w:kern w:val="0"/>
                <w:lang w:val="en-US"/>
                <w14:ligatures xmlns:w14="http://schemas.microsoft.com/office/word/2010/wordml" w14:val="none"/>
              </w:rPr>
              <w:t></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Dezvoltarea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capacității</w:t>
            </w:r>
            <w:r>
              <w:rPr>
                <w:rFonts w:ascii="Times New Roman" w:cs="Times New Roman" w:eastAsia="Times New Roman" w:hAnsi="Times New Roman"/>
                <w:kern w:val="0"/>
                <w:lang w:val="fr-FR"/>
                <w14:ligatures xmlns:w14="http://schemas.microsoft.com/office/word/2010/wordml" w14:val="none"/>
              </w:rPr>
              <w:t xml:space="preserve"> de a </w:t>
            </w:r>
            <w:r>
              <w:rPr>
                <w:rFonts w:ascii="Times New Roman" w:cs="Times New Roman" w:eastAsia="Times New Roman" w:hAnsi="Times New Roman"/>
                <w:kern w:val="0"/>
                <w:lang w:val="fr-FR"/>
                <w14:ligatures xmlns:w14="http://schemas.microsoft.com/office/word/2010/wordml" w14:val="none"/>
              </w:rPr>
              <w:t>concepe</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și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realiza</w:t>
            </w:r>
            <w:r>
              <w:rPr>
                <w:rFonts w:ascii="Times New Roman" w:cs="Times New Roman" w:eastAsia="Times New Roman" w:hAnsi="Times New Roman"/>
                <w:kern w:val="0"/>
                <w:lang w:val="fr-FR"/>
                <w14:ligatures xmlns:w14="http://schemas.microsoft.com/office/word/2010/wordml" w14:val="none"/>
              </w:rPr>
              <w:t xml:space="preserve"> un </w:t>
            </w:r>
            <w:r>
              <w:rPr>
                <w:rFonts w:ascii="Times New Roman" w:cs="Times New Roman" w:eastAsia="Times New Roman" w:hAnsi="Times New Roman"/>
                <w:kern w:val="0"/>
                <w:lang w:val="fr-FR"/>
                <w14:ligatures xmlns:w14="http://schemas.microsoft.com/office/word/2010/wordml" w14:val="none"/>
              </w:rPr>
              <w:t>proiect</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personal</w:t>
            </w:r>
            <w:r>
              <w:rPr>
                <w:rFonts w:ascii="Times New Roman" w:cs="Times New Roman" w:eastAsia="Times New Roman" w:hAnsi="Times New Roman"/>
                <w:kern w:val="0"/>
                <w:lang w:val="fr-FR"/>
                <w14:ligatures xmlns:w14="http://schemas.microsoft.com/office/word/2010/wordml" w14:val="none"/>
              </w:rPr>
              <w:t xml:space="preserve"> de </w:t>
            </w:r>
            <w:r>
              <w:rPr>
                <w:rFonts w:ascii="Times New Roman" w:cs="Times New Roman" w:eastAsia="Times New Roman" w:hAnsi="Times New Roman"/>
                <w:kern w:val="0"/>
                <w:lang w:val="fr-FR"/>
                <w14:ligatures xmlns:w14="http://schemas.microsoft.com/office/word/2010/wordml" w14:val="none"/>
              </w:rPr>
              <w:t>animație</w:t>
            </w:r>
            <w:r>
              <w:rPr>
                <w:rFonts w:ascii="Times New Roman" w:cs="Times New Roman" w:eastAsia="Times New Roman" w:hAnsi="Times New Roman"/>
                <w:kern w:val="0"/>
                <w:lang w:val="fr-FR"/>
                <w14:ligatures xmlns:w14="http://schemas.microsoft.com/office/word/2010/wordml" w14:val="none"/>
              </w:rPr>
              <w:t xml:space="preserve">, de la </w:t>
            </w:r>
            <w:r>
              <w:rPr>
                <w:rFonts w:ascii="Times New Roman" w:cs="Times New Roman" w:eastAsia="Times New Roman" w:hAnsi="Times New Roman"/>
                <w:kern w:val="0"/>
                <w:lang w:val="fr-FR"/>
                <w14:ligatures xmlns:w14="http://schemas.microsoft.com/office/word/2010/wordml" w14:val="none"/>
              </w:rPr>
              <w:t>idee</w:t>
            </w:r>
            <w:r>
              <w:rPr>
                <w:rFonts w:ascii="Times New Roman" w:cs="Times New Roman" w:eastAsia="Times New Roman" w:hAnsi="Times New Roman"/>
                <w:kern w:val="0"/>
                <w:lang w:val="fr-FR"/>
                <w14:ligatures xmlns:w14="http://schemas.microsoft.com/office/word/2010/wordml" w14:val="none"/>
              </w:rPr>
              <w:t xml:space="preserve"> la </w:t>
            </w:r>
            <w:r>
              <w:rPr>
                <w:rFonts w:ascii="Times New Roman" w:cs="Times New Roman" w:eastAsia="Times New Roman" w:hAnsi="Times New Roman"/>
                <w:kern w:val="0"/>
                <w:lang w:val="fr-FR"/>
                <w14:ligatures xmlns:w14="http://schemas.microsoft.com/office/word/2010/wordml" w14:val="none"/>
              </w:rPr>
              <w:t>prezentare</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scenică</w:t>
            </w:r>
            <w:r>
              <w:rPr>
                <w:rFonts w:ascii="Times New Roman" w:cs="Times New Roman" w:eastAsia="Times New Roman" w:hAnsi="Times New Roman"/>
                <w:kern w:val="0"/>
                <w:lang w:val="fr-FR"/>
                <w14:ligatures xmlns:w14="http://schemas.microsoft.com/office/word/2010/wordml" w14:val="none"/>
              </w:rPr>
              <w:t>.</w:t>
            </w:r>
          </w:p>
          <w:p>
            <w:pPr>
              <w:pStyle w:val="style0"/>
              <w:spacing w:before="100" w:beforeAutospacing="true" w:after="100" w:afterAutospacing="true" w:lineRule="auto" w:line="240"/>
              <w:ind w:left="360"/>
              <w:rPr>
                <w:rFonts w:ascii="Times New Roman" w:cs="Times New Roman" w:eastAsia="Times New Roman" w:hAnsi="Times New Roman"/>
                <w:kern w:val="0"/>
                <w14:ligatures xmlns:w14="http://schemas.microsoft.com/office/word/2010/wordml" w14:val="none"/>
              </w:rPr>
            </w:pPr>
          </w:p>
        </w:tc>
      </w:tr>
    </w:tbl>
    <w:p>
      <w:pPr>
        <w:pStyle w:val="style0"/>
        <w:ind w:hanging="426"/>
        <w:rPr>
          <w:rFonts w:ascii="Cambria" w:hAnsi="Cambria"/>
          <w:sz w:val="20"/>
          <w:szCs w:val="20"/>
        </w:rPr>
      </w:pPr>
    </w:p>
    <w:p>
      <w:pPr>
        <w:pStyle w:val="style0"/>
        <w:rPr>
          <w:rFonts w:ascii="Cambria" w:hAnsi="Cambria"/>
          <w:sz w:val="20"/>
          <w:szCs w:val="20"/>
        </w:rPr>
      </w:pPr>
    </w:p>
    <w:p>
      <w:pPr>
        <w:pStyle w:val="style0"/>
        <w:spacing w:after="0"/>
        <w:ind w:hanging="426"/>
        <w:rPr>
          <w:rFonts w:ascii="Cambria" w:hAnsi="Cambria"/>
          <w:b/>
          <w:sz w:val="20"/>
          <w:szCs w:val="20"/>
        </w:rPr>
      </w:pPr>
      <w:r>
        <w:rPr>
          <w:rFonts w:ascii="Cambria" w:hAnsi="Cambria"/>
          <w:b/>
          <w:sz w:val="20"/>
          <w:szCs w:val="20"/>
        </w:rPr>
        <w:t>8.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trPr>
          <w:trHeight w:val="284" w:hRule="atLeast"/>
        </w:trPr>
        <w:tc>
          <w:tcPr>
            <w:tcW w:w="4395" w:type="dxa"/>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8.1 Curs</w:t>
            </w:r>
          </w:p>
        </w:tc>
        <w:tc>
          <w:tcPr>
            <w:tcW w:w="3119" w:type="dxa"/>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Metode de predare</w:t>
            </w:r>
          </w:p>
        </w:tc>
        <w:tc>
          <w:tcPr>
            <w:tcW w:w="2977" w:type="dxa"/>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Observații</w:t>
            </w:r>
          </w:p>
          <w:p>
            <w:pPr>
              <w:pStyle w:val="style0"/>
              <w:spacing w:after="0" w:lineRule="auto" w:line="240"/>
              <w:rPr>
                <w:rFonts w:ascii="Cambria" w:cs="Times New Roman" w:eastAsia="Calibri" w:hAnsi="Cambria"/>
                <w:kern w:val="0"/>
                <w:sz w:val="20"/>
                <w:szCs w:val="20"/>
                <w14:ligatures xmlns:w14="http://schemas.microsoft.com/office/word/2010/wordml" w14:val="none"/>
              </w:rPr>
            </w:pPr>
          </w:p>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 xml:space="preserve">Având în vedere specificul vocaţional al disciplinei, toate cursurile vor avea şi o componentă practică. </w:t>
            </w:r>
            <w:r>
              <w:rPr>
                <w:rFonts w:ascii="Cambria" w:cs="Times New Roman" w:eastAsia="Calibri" w:hAnsi="Cambria"/>
                <w:kern w:val="0"/>
                <w:sz w:val="20"/>
                <w:szCs w:val="20"/>
                <w14:ligatures xmlns:w14="http://schemas.microsoft.com/office/word/2010/wordml" w14:val="none"/>
              </w:rPr>
              <w:t>Prezenţa obligatorie este de  9</w:t>
            </w:r>
            <w:r>
              <w:rPr>
                <w:rFonts w:ascii="Cambria" w:cs="Times New Roman" w:eastAsia="Calibri" w:hAnsi="Cambria"/>
                <w:kern w:val="0"/>
                <w:sz w:val="20"/>
                <w:szCs w:val="20"/>
                <w14:ligatures xmlns:w14="http://schemas.microsoft.com/office/word/2010/wordml" w14:val="none"/>
              </w:rPr>
              <w:t>0%.</w:t>
            </w:r>
          </w:p>
          <w:p>
            <w:pPr>
              <w:pStyle w:val="style0"/>
              <w:spacing w:after="0" w:lineRule="auto" w:line="240"/>
              <w:rPr>
                <w:rFonts w:ascii="Cambria" w:cs="Times New Roman" w:eastAsia="Calibri" w:hAnsi="Cambria"/>
                <w:kern w:val="0"/>
                <w:sz w:val="20"/>
                <w:szCs w:val="20"/>
                <w14:ligatures xmlns:w14="http://schemas.microsoft.com/office/word/2010/wordml" w14:val="none"/>
              </w:rPr>
            </w:pP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shd w:val="clear" w:color="auto" w:fill="auto"/>
            <w:vAlign w:val="center"/>
          </w:tcPr>
          <w:p>
            <w:pPr>
              <w:pStyle w:val="style0"/>
              <w:spacing w:before="100" w:beforeAutospacing="true" w:after="100" w:afterAutospacing="true" w:lineRule="auto" w:line="240"/>
              <w:outlineLvl w:val="2"/>
              <w:rPr>
                <w:rFonts w:ascii="Times New Roman" w:cs="Times New Roman" w:eastAsia="Times New Roman" w:hAnsi="Times New Roman"/>
                <w:b/>
                <w:bCs/>
                <w:kern w:val="0"/>
                <w:sz w:val="27"/>
                <w:szCs w:val="27"/>
                <w:lang w:val="en-US"/>
                <w14:ligatures xmlns:w14="http://schemas.microsoft.com/office/word/2010/wordml" w14:val="none"/>
              </w:rPr>
            </w:pPr>
          </w:p>
          <w:p>
            <w:pPr>
              <w:pStyle w:val="style179"/>
              <w:numPr>
                <w:ilvl w:val="0"/>
                <w:numId w:val="1"/>
              </w:numPr>
              <w:spacing w:before="100" w:beforeAutospacing="true" w:after="100" w:afterAutospacing="true" w:lineRule="auto" w:line="240"/>
              <w:rPr>
                <w:rFonts w:ascii="Times New Roman" w:cs="Times New Roman" w:eastAsia="Times New Roman" w:hAnsi="Times New Roman"/>
                <w:kern w:val="0"/>
                <w14:ligatures xmlns:w14="http://schemas.microsoft.com/office/word/2010/wordml" w14:val="none"/>
              </w:rPr>
            </w:pPr>
            <w:r>
              <w:rPr>
                <w:rFonts w:ascii="Times New Roman" w:cs="Times New Roman" w:hAnsi="Times New Roman"/>
                <w:b/>
              </w:rPr>
              <w:t>Introducere în teatrul de animație</w:t>
            </w:r>
            <w:r>
              <w:rPr>
                <w:rFonts w:ascii="Times New Roman" w:cs="Times New Roman" w:hAnsi="Times New Roman"/>
              </w:rPr>
              <w:t xml:space="preserve">. </w:t>
            </w:r>
          </w:p>
          <w:p>
            <w:pPr>
              <w:pStyle w:val="style179"/>
              <w:spacing w:before="100" w:beforeAutospacing="true" w:after="100" w:afterAutospacing="true" w:lineRule="auto" w:line="240"/>
              <w:rPr>
                <w:rFonts w:ascii="Times New Roman" w:cs="Times New Roman" w:eastAsia="Times New Roman" w:hAnsi="Times New Roman"/>
                <w:kern w:val="0"/>
                <w14:ligatures xmlns:w14="http://schemas.microsoft.com/office/word/2010/wordml" w14:val="none"/>
              </w:rPr>
            </w:pPr>
            <w:r>
              <w:rPr>
                <w:rFonts w:ascii="Times New Roman" w:cs="Times New Roman" w:hAnsi="Times New Roman"/>
              </w:rPr>
              <w:t>Definire, istoric, funcții. Diferențe față de teatrul dramatic. Obiectul ca purtător de sens. Tipuri de animație scenică.</w:t>
            </w:r>
            <w:r>
              <w:t xml:space="preserve"> </w:t>
            </w:r>
            <w:r>
              <w:rPr>
                <w:rFonts w:ascii="Times New Roman" w:cs="Times New Roman" w:hAnsi="Times New Roman"/>
              </w:rPr>
              <w:t>Noțiunea de „viață scenică” a obiectului. Privire istorică: ritual, joc, spectacol. Rolul imaginii în transmiterea sensului. Obiectul ca personaj.</w:t>
            </w:r>
          </w:p>
          <w:p>
            <w:pPr>
              <w:pStyle w:val="style0"/>
              <w:spacing w:before="100" w:beforeAutospacing="true" w:after="100" w:afterAutospacing="true" w:lineRule="auto" w:line="240"/>
              <w:ind w:left="720"/>
              <w:rPr>
                <w:rFonts w:ascii="Times New Roman" w:cs="Times New Roman" w:eastAsia="Calibri" w:hAnsi="Times New Roman"/>
                <w:kern w:val="0"/>
                <w:sz w:val="20"/>
                <w:szCs w:val="20"/>
                <w14:ligatures xmlns:w14="http://schemas.microsoft.com/office/word/2010/wordml" w14:val="none"/>
              </w:rPr>
            </w:pPr>
          </w:p>
        </w:tc>
        <w:tc>
          <w:tcPr>
            <w:tcW w:w="3119" w:type="dxa"/>
            <w:tcBorders/>
            <w:shd w:val="clear" w:color="auto" w:fill="auto"/>
            <w:vAlign w:val="center"/>
          </w:tcPr>
          <w:p>
            <w:pPr>
              <w:pStyle w:val="style0"/>
              <w:widowControl w:val="false"/>
              <w:autoSpaceDE w:val="false"/>
              <w:rPr>
                <w:rFonts w:ascii="Times New Roman" w:cs="Times New Roman" w:hAnsi="Times New Roman"/>
              </w:rPr>
            </w:pPr>
            <w:r>
              <w:rPr>
                <w:rFonts w:ascii="Cambria" w:cs="Times New Roman" w:eastAsia="Calibri" w:hAnsi="Cambria"/>
                <w:kern w:val="0"/>
                <w:sz w:val="20"/>
                <w:szCs w:val="20"/>
                <w14:ligatures xmlns:w14="http://schemas.microsoft.com/office/word/2010/wordml" w14:val="none"/>
              </w:rPr>
              <w:t>Prelegere participativă demostrație, exerciții</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shd w:val="clear" w:color="auto" w:fill="auto"/>
            <w:vAlign w:val="center"/>
          </w:tcPr>
          <w:p>
            <w:pPr>
              <w:pStyle w:val="style179"/>
              <w:numPr>
                <w:ilvl w:val="0"/>
                <w:numId w:val="1"/>
              </w:numPr>
              <w:spacing w:lineRule="auto" w:line="276"/>
              <w:rPr>
                <w:rFonts w:ascii="Times New Roman" w:cs="Times New Roman" w:eastAsia="Calibri" w:hAnsi="Times New Roman"/>
                <w:kern w:val="0"/>
                <w:sz w:val="20"/>
                <w:szCs w:val="20"/>
                <w14:ligatures xmlns:w14="http://schemas.microsoft.com/office/word/2010/wordml" w14:val="none"/>
              </w:rPr>
            </w:pPr>
            <w:r>
              <w:rPr>
                <w:rStyle w:val="style87"/>
                <w:rFonts w:ascii="Times New Roman" w:cs="Times New Roman" w:hAnsi="Times New Roman"/>
              </w:rPr>
              <w:t>Forme și tipologii ale animației</w:t>
            </w:r>
            <w:r>
              <w:rPr>
                <w:rFonts w:ascii="Times New Roman" w:cs="Times New Roman" w:hAnsi="Times New Roman"/>
              </w:rPr>
              <w:br/>
            </w:r>
            <w:r>
              <w:rPr>
                <w:rFonts w:ascii="Times New Roman" w:cs="Times New Roman" w:hAnsi="Times New Roman"/>
              </w:rPr>
              <w:t>Marioneta, păpușa pe mână, păpușa pe tijă, bunraku, obiectul animat, teatrul de umbre. Caracteristicile fiecărei forme. Relația dintre tehnică și expresivitate. Alegerea tipului de animație în funcție de intenția artistică</w:t>
            </w:r>
            <w:r>
              <w:t>.</w:t>
            </w:r>
          </w:p>
        </w:tc>
        <w:tc>
          <w:tcPr>
            <w:tcW w:w="3119" w:type="dxa"/>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shd w:val="clear" w:color="auto" w:fill="auto"/>
            <w:vAlign w:val="center"/>
          </w:tcPr>
          <w:p>
            <w:pPr>
              <w:pStyle w:val="style179"/>
              <w:numPr>
                <w:ilvl w:val="0"/>
                <w:numId w:val="1"/>
              </w:numPr>
              <w:spacing w:before="100" w:beforeAutospacing="true" w:after="100" w:afterAutospacing="true"/>
              <w:rPr>
                <w:rFonts w:ascii="Times New Roman" w:cs="Times New Roman" w:eastAsia="Times New Roman" w:hAnsi="Times New Roman"/>
                <w:kern w:val="0"/>
                <w14:ligatures xmlns:w14="http://schemas.microsoft.com/office/word/2010/wordml" w14:val="none"/>
              </w:rPr>
            </w:pPr>
            <w:r>
              <w:rPr>
                <w:rStyle w:val="style87"/>
                <w:rFonts w:ascii="Times New Roman" w:cs="Times New Roman" w:hAnsi="Times New Roman"/>
              </w:rPr>
              <w:t>Actorul–animator</w:t>
            </w:r>
            <w:r>
              <w:rPr>
                <w:rFonts w:ascii="Times New Roman" w:cs="Times New Roman" w:hAnsi="Times New Roman"/>
              </w:rPr>
              <w:br/>
            </w:r>
            <w:r>
              <w:rPr>
                <w:rFonts w:ascii="Times New Roman" w:cs="Times New Roman" w:hAnsi="Times New Roman"/>
              </w:rPr>
              <w:t>Prezența dublă: corpul actorului și corpul obiectului. Neutralitatea corpului. Disocierea mișcării. Transferul intenției și al energiei către obiect. Vizibilitatea sau invizibilitatea animatorului ca opțiune estetică</w:t>
            </w:r>
            <w:r>
              <w:rPr>
                <w:rFonts w:ascii="Times New Roman" w:cs="Times New Roman" w:hAnsi="Times New Roman"/>
              </w:rPr>
              <w:t>.</w:t>
            </w:r>
          </w:p>
        </w:tc>
        <w:tc>
          <w:tcPr>
            <w:tcW w:w="3119" w:type="dxa"/>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24"/>
              </w:numPr>
              <w:spacing w:before="100" w:beforeAutospacing="true" w:after="100" w:afterAutospacing="true" w:lineRule="auto" w:line="240"/>
              <w:rPr>
                <w:rFonts w:ascii="Times New Roman" w:cs="Times New Roman" w:eastAsia="Times New Roman" w:hAnsi="Times New Roman"/>
                <w:iCs/>
                <w:kern w:val="0"/>
                <w:lang w:val="fr-FR"/>
                <w14:ligatures xmlns:w14="http://schemas.microsoft.com/office/word/2010/wordml" w14:val="none"/>
              </w:rPr>
            </w:pPr>
            <w:r>
              <w:rPr>
                <w:rStyle w:val="style87"/>
                <w:rFonts w:ascii="Times New Roman" w:cs="Times New Roman" w:hAnsi="Times New Roman"/>
              </w:rPr>
              <w:t>Corp, obiect, spațiu</w:t>
            </w:r>
            <w:r>
              <w:rPr>
                <w:rFonts w:ascii="Times New Roman" w:cs="Times New Roman" w:hAnsi="Times New Roman"/>
              </w:rPr>
              <w:br/>
            </w:r>
            <w:r>
              <w:rPr>
                <w:rFonts w:ascii="Times New Roman" w:cs="Times New Roman" w:hAnsi="Times New Roman"/>
              </w:rPr>
              <w:t>Axa de joc. Direcția privirii. Focalizarea atenției spectatorului. Raportul dintre dimensiunea corpului și dimensiunea obiectului. Poziționarea în spațiu. Cum se construiește un cadru scenic în animație.</w:t>
            </w:r>
          </w:p>
          <w:p>
            <w:pPr>
              <w:pStyle w:val="style0"/>
              <w:spacing w:before="100" w:beforeAutospacing="true" w:after="100" w:afterAutospacing="true" w:lineRule="auto" w:line="240"/>
              <w:ind w:left="720"/>
              <w:rPr>
                <w:rFonts w:ascii="Times New Roman" w:cs="Times New Roman" w:eastAsia="Calibri" w:hAnsi="Times New Roman"/>
                <w:kern w:val="0"/>
                <w:sz w:val="20"/>
                <w:szCs w:val="20"/>
                <w14:ligatures xmlns:w14="http://schemas.microsoft.com/office/word/2010/wordml"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24"/>
              </w:numPr>
              <w:spacing w:before="100" w:beforeAutospacing="true" w:after="100" w:afterAutospacing="true"/>
              <w:rPr>
                <w:rFonts w:ascii="Times New Roman" w:cs="Times New Roman" w:eastAsia="Times New Roman" w:hAnsi="Times New Roman"/>
                <w:kern w:val="0"/>
                <w14:ligatures xmlns:w14="http://schemas.microsoft.com/office/word/2010/wordml" w14:val="none"/>
              </w:rPr>
            </w:pPr>
            <w:r>
              <w:rPr>
                <w:rStyle w:val="style87"/>
                <w:rFonts w:ascii="Times New Roman" w:cs="Times New Roman" w:hAnsi="Times New Roman"/>
              </w:rPr>
              <w:t>Dramaturgia vizuală</w:t>
            </w:r>
            <w:r>
              <w:rPr>
                <w:rFonts w:ascii="Times New Roman" w:cs="Times New Roman" w:hAnsi="Times New Roman"/>
              </w:rPr>
              <w:br/>
            </w:r>
            <w:r>
              <w:rPr>
                <w:rFonts w:ascii="Times New Roman" w:cs="Times New Roman" w:hAnsi="Times New Roman"/>
              </w:rPr>
              <w:t>Povestea fără cuvinte. Structuri simple: început, transformare, final. Situația scenică. Conflictul vizual. Evoluția imaginii. Gândirea dramaturgică în termeni de formă, ritm și transformare.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24"/>
              </w:numPr>
              <w:spacing w:lineRule="auto" w:line="276"/>
              <w:rPr>
                <w:rFonts w:ascii="Times New Roman" w:cs="Times New Roman" w:eastAsia="Times New Roman" w:hAnsi="Times New Roman"/>
                <w:bCs/>
                <w:kern w:val="0"/>
                <w:lang w:val="fr-FR"/>
                <w14:ligatures xmlns:w14="http://schemas.microsoft.com/office/word/2010/wordml" w14:val="none"/>
              </w:rPr>
            </w:pPr>
            <w:r>
              <w:rPr>
                <w:rStyle w:val="style87"/>
                <w:rFonts w:ascii="Times New Roman" w:cs="Times New Roman" w:hAnsi="Times New Roman"/>
              </w:rPr>
              <w:t>Mișcarea ca limbaj</w:t>
            </w:r>
            <w:r>
              <w:rPr>
                <w:rFonts w:ascii="Times New Roman" w:cs="Times New Roman" w:hAnsi="Times New Roman"/>
              </w:rPr>
              <w:br/>
            </w:r>
            <w:r>
              <w:rPr>
                <w:rFonts w:ascii="Times New Roman" w:cs="Times New Roman" w:hAnsi="Times New Roman"/>
              </w:rPr>
              <w:t>Calitățile mișcării: greutate, fluiditate, tensiune, fragilitate. Ritm și tempo. Pauza ca element expresiv. Emoția transmisă prin gest. Coerența mișcării obiectului.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24"/>
              </w:numPr>
              <w:spacing w:before="100" w:beforeAutospacing="true" w:after="100" w:afterAutospacing="true" w:lineRule="auto" w:line="240"/>
              <w:outlineLvl w:val="2"/>
              <w:rPr>
                <w:rFonts w:ascii="Times New Roman" w:cs="Times New Roman" w:eastAsia="Times New Roman" w:hAnsi="Times New Roman"/>
                <w:bCs/>
                <w:kern w:val="0"/>
                <w:lang w:val="en-US"/>
                <w14:ligatures xmlns:w14="http://schemas.microsoft.com/office/word/2010/wordml" w14:val="none"/>
              </w:rPr>
            </w:pPr>
            <w:r>
              <w:rPr>
                <w:rStyle w:val="style87"/>
                <w:rFonts w:ascii="Times New Roman" w:cs="Times New Roman" w:hAnsi="Times New Roman"/>
              </w:rPr>
              <w:t>Respirația obiectului</w:t>
            </w:r>
            <w:r>
              <w:rPr>
                <w:rFonts w:ascii="Times New Roman" w:cs="Times New Roman" w:hAnsi="Times New Roman"/>
              </w:rPr>
              <w:br/>
            </w:r>
            <w:r>
              <w:rPr>
                <w:rFonts w:ascii="Times New Roman" w:cs="Times New Roman" w:hAnsi="Times New Roman"/>
              </w:rPr>
              <w:t xml:space="preserve">Iluzia vieții. Începutul și sfârșitul unei acțiuni. Micro-mișcarea. Nașterea și moartea scenică a </w:t>
            </w:r>
            <w:r>
              <w:rPr>
                <w:rFonts w:ascii="Times New Roman" w:cs="Times New Roman" w:hAnsi="Times New Roman"/>
              </w:rPr>
              <w:t>personajului-obiect. Continuitatea prezenței.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w:t>
            </w:r>
            <w:r>
              <w:rPr>
                <w:rFonts w:ascii="Cambria" w:cs="Times New Roman" w:eastAsia="Calibri" w:hAnsi="Cambria"/>
                <w:kern w:val="0"/>
                <w:sz w:val="20"/>
                <w:szCs w:val="20"/>
                <w14:ligatures xmlns:w14="http://schemas.microsoft.com/office/word/2010/wordml" w14:val="none"/>
              </w:rPr>
              <w:t>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24"/>
              </w:numPr>
              <w:spacing w:before="100" w:beforeAutospacing="true" w:after="100" w:afterAutospacing="true" w:lineRule="auto" w:line="240"/>
              <w:rPr>
                <w:rFonts w:ascii="Times New Roman" w:cs="Times New Roman" w:eastAsia="Times New Roman" w:hAnsi="Times New Roman"/>
                <w:b/>
                <w:bCs/>
                <w:kern w:val="0"/>
                <w:sz w:val="27"/>
                <w:szCs w:val="27"/>
                <w:lang w:val="fr-FR"/>
                <w14:ligatures xmlns:w14="http://schemas.microsoft.com/office/word/2010/wordml" w14:val="none"/>
              </w:rPr>
            </w:pPr>
            <w:r>
              <w:rPr>
                <w:rStyle w:val="style87"/>
                <w:rFonts w:ascii="Times New Roman" w:cs="Times New Roman" w:hAnsi="Times New Roman"/>
              </w:rPr>
              <w:t>Vocea în teatrul de animație</w:t>
            </w:r>
            <w:r>
              <w:rPr>
                <w:rFonts w:ascii="Times New Roman" w:cs="Times New Roman" w:hAnsi="Times New Roman"/>
              </w:rPr>
              <w:br/>
            </w:r>
            <w:r>
              <w:rPr>
                <w:rFonts w:ascii="Times New Roman" w:cs="Times New Roman" w:hAnsi="Times New Roman"/>
              </w:rPr>
              <w:t>Raportul dintre voce și obiect. Vocea ca extensie a obiectului. Când obiectul „vorbește” și când tace. Funcția expresivă a tăcerii. Sincronizarea dintre gest și sunet.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042"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24"/>
              </w:numPr>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Style w:val="style87"/>
                <w:rFonts w:ascii="Times New Roman" w:cs="Times New Roman" w:hAnsi="Times New Roman"/>
              </w:rPr>
              <w:t>Spațiul scenic animat</w:t>
            </w:r>
            <w:r>
              <w:rPr>
                <w:rFonts w:ascii="Times New Roman" w:cs="Times New Roman" w:hAnsi="Times New Roman"/>
              </w:rPr>
              <w:br/>
            </w:r>
            <w:r>
              <w:rPr>
                <w:rFonts w:ascii="Times New Roman" w:cs="Times New Roman" w:hAnsi="Times New Roman"/>
              </w:rPr>
              <w:t>Decorul ca partener de joc. Spațiul transformabil. Miniatură și proporție. Construirea universului scenic. Relația dintre obiect și mediu.</w:t>
            </w:r>
          </w:p>
          <w:p>
            <w:pPr>
              <w:pStyle w:val="style0"/>
              <w:spacing w:before="100" w:beforeAutospacing="true" w:after="100" w:afterAutospacing="true" w:lineRule="auto" w:line="240"/>
              <w:ind w:left="720"/>
              <w:rPr>
                <w:rFonts w:ascii="Times New Roman" w:cs="Times New Roman" w:eastAsia="Times New Roman" w:hAnsi="Times New Roman"/>
                <w:b/>
                <w:bCs/>
                <w:kern w:val="0"/>
                <w:sz w:val="27"/>
                <w:szCs w:val="27"/>
                <w:lang w:val="fr-FR"/>
                <w14:ligatures xmlns:w14="http://schemas.microsoft.com/office/word/2010/wordml"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numPr>
                <w:ilvl w:val="0"/>
                <w:numId w:val="24"/>
              </w:numPr>
              <w:rPr>
                <w:lang w:val="ro-RO"/>
              </w:rPr>
            </w:pPr>
            <w:r>
              <w:rPr>
                <w:rStyle w:val="style87"/>
                <w:rFonts w:eastAsia="SimSun"/>
                <w:lang w:val="ro-RO"/>
              </w:rPr>
              <w:t>Materiale și texturi</w:t>
            </w:r>
            <w:r>
              <w:rPr>
                <w:lang w:val="ro-RO"/>
              </w:rPr>
              <w:br/>
            </w:r>
            <w:r>
              <w:rPr>
                <w:lang w:val="ro-RO"/>
              </w:rPr>
              <w:t>Lemn, hârtie, metal, plastic, textile. Semnificația materialului. Poetica obiectului banal. Transformarea materiei în sens scenic. Alegerea materialului ca decizie artistică.</w:t>
            </w:r>
          </w:p>
          <w:p>
            <w:pPr>
              <w:pStyle w:val="style94"/>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numPr>
                <w:ilvl w:val="0"/>
                <w:numId w:val="24"/>
              </w:numPr>
              <w:rPr>
                <w:lang w:val="fr-FR"/>
              </w:rPr>
            </w:pPr>
            <w:r>
              <w:rPr>
                <w:rStyle w:val="style87"/>
                <w:rFonts w:eastAsia="SimSun"/>
                <w:lang w:val="ro-RO"/>
              </w:rPr>
              <w:t xml:space="preserve"> Relația cu partenerul</w:t>
            </w:r>
            <w:r>
              <w:rPr>
                <w:lang w:val="ro-RO"/>
              </w:rPr>
              <w:br/>
            </w:r>
            <w:r>
              <w:rPr>
                <w:lang w:val="ro-RO"/>
              </w:rPr>
              <w:t xml:space="preserve">Coordonare, ascultare, sincron. Construcția unei scene în doi sau mai mulți animatori. </w:t>
            </w:r>
            <w:r>
              <w:rPr>
                <w:lang w:val="fr-FR"/>
              </w:rPr>
              <w:t>Distribuirea</w:t>
            </w:r>
            <w:r>
              <w:rPr>
                <w:lang w:val="fr-FR"/>
              </w:rPr>
              <w:t xml:space="preserve"> </w:t>
            </w:r>
            <w:r>
              <w:rPr>
                <w:lang w:val="fr-FR"/>
              </w:rPr>
              <w:t>atenției</w:t>
            </w:r>
            <w:r>
              <w:rPr>
                <w:lang w:val="fr-FR"/>
              </w:rPr>
              <w:t xml:space="preserve">. </w:t>
            </w:r>
            <w:r>
              <w:rPr>
                <w:lang w:val="fr-FR"/>
              </w:rPr>
              <w:t>Dialogul</w:t>
            </w:r>
            <w:r>
              <w:rPr>
                <w:lang w:val="fr-FR"/>
              </w:rPr>
              <w:t xml:space="preserve"> </w:t>
            </w:r>
            <w:r>
              <w:rPr>
                <w:lang w:val="fr-FR"/>
              </w:rPr>
              <w:t>dintre</w:t>
            </w:r>
            <w:r>
              <w:rPr>
                <w:lang w:val="fr-FR"/>
              </w:rPr>
              <w:t xml:space="preserve"> </w:t>
            </w:r>
            <w:r>
              <w:rPr>
                <w:lang w:val="fr-FR"/>
              </w:rPr>
              <w:t>obiecte</w:t>
            </w:r>
            <w:r>
              <w:rPr>
                <w:lang w:val="fr-FR"/>
              </w:rPr>
              <w:t>.</w:t>
            </w:r>
          </w:p>
          <w:p>
            <w:pPr>
              <w:pStyle w:val="style0"/>
              <w:spacing w:before="100" w:beforeAutospacing="true" w:after="100" w:afterAutospacing="true" w:lineRule="auto" w:line="240"/>
              <w:ind w:left="270"/>
              <w:outlineLvl w:val="2"/>
              <w:rPr>
                <w:rFonts w:ascii="Times New Roman" w:cs="Times New Roman" w:eastAsia="Times New Roman" w:hAnsi="Times New Roman"/>
                <w:bCs/>
                <w:kern w:val="0"/>
                <w:sz w:val="27"/>
                <w:szCs w:val="27"/>
                <w14:ligatures xmlns:w14="http://schemas.microsoft.com/office/word/2010/wordml"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numPr>
                <w:ilvl w:val="0"/>
                <w:numId w:val="24"/>
              </w:numPr>
              <w:rPr>
                <w:lang w:val="fr-FR"/>
              </w:rPr>
            </w:pPr>
            <w:r>
              <w:rPr>
                <w:rStyle w:val="style87"/>
                <w:rFonts w:eastAsia="SimSun"/>
                <w:lang w:val="fr-FR"/>
              </w:rPr>
              <w:t xml:space="preserve"> De </w:t>
            </w:r>
            <w:r>
              <w:rPr>
                <w:rStyle w:val="style87"/>
                <w:rFonts w:eastAsia="SimSun"/>
                <w:lang w:val="fr-FR"/>
              </w:rPr>
              <w:t xml:space="preserve">la </w:t>
            </w:r>
            <w:r>
              <w:rPr>
                <w:rStyle w:val="style87"/>
                <w:rFonts w:eastAsia="SimSun"/>
                <w:lang w:val="fr-FR"/>
              </w:rPr>
              <w:t>exercițiu</w:t>
            </w:r>
            <w:r>
              <w:rPr>
                <w:rStyle w:val="style87"/>
                <w:rFonts w:eastAsia="SimSun"/>
                <w:lang w:val="fr-FR"/>
              </w:rPr>
              <w:t xml:space="preserve"> la </w:t>
            </w:r>
            <w:r>
              <w:rPr>
                <w:rStyle w:val="style87"/>
                <w:rFonts w:eastAsia="SimSun"/>
                <w:lang w:val="fr-FR"/>
              </w:rPr>
              <w:t>formă</w:t>
            </w:r>
            <w:r>
              <w:rPr>
                <w:rStyle w:val="style87"/>
                <w:rFonts w:eastAsia="SimSun"/>
                <w:lang w:val="fr-FR"/>
              </w:rPr>
              <w:t xml:space="preserve"> </w:t>
            </w:r>
            <w:r>
              <w:rPr>
                <w:rStyle w:val="style87"/>
                <w:rFonts w:eastAsia="SimSun"/>
                <w:lang w:val="fr-FR"/>
              </w:rPr>
              <w:t>scenică</w:t>
            </w:r>
            <w:r>
              <w:rPr>
                <w:lang w:val="fr-FR"/>
              </w:rPr>
              <w:br/>
            </w:r>
            <w:r>
              <w:rPr>
                <w:lang w:val="fr-FR"/>
              </w:rPr>
              <w:t>Selectarea</w:t>
            </w:r>
            <w:r>
              <w:rPr>
                <w:lang w:val="fr-FR"/>
              </w:rPr>
              <w:t xml:space="preserve"> </w:t>
            </w:r>
            <w:r>
              <w:rPr>
                <w:lang w:val="fr-FR"/>
              </w:rPr>
              <w:t>materialului</w:t>
            </w:r>
            <w:r>
              <w:rPr>
                <w:lang w:val="fr-FR"/>
              </w:rPr>
              <w:t xml:space="preserve"> </w:t>
            </w:r>
            <w:r>
              <w:rPr>
                <w:lang w:val="fr-FR"/>
              </w:rPr>
              <w:t>valoros</w:t>
            </w:r>
            <w:r>
              <w:rPr>
                <w:lang w:val="fr-FR"/>
              </w:rPr>
              <w:t xml:space="preserve">. </w:t>
            </w:r>
            <w:r>
              <w:rPr>
                <w:lang w:val="fr-FR"/>
              </w:rPr>
              <w:t>Eliminarea</w:t>
            </w:r>
            <w:r>
              <w:rPr>
                <w:lang w:val="fr-FR"/>
              </w:rPr>
              <w:t xml:space="preserve"> </w:t>
            </w:r>
            <w:r>
              <w:rPr>
                <w:lang w:val="fr-FR"/>
              </w:rPr>
              <w:t>surplusului</w:t>
            </w:r>
            <w:r>
              <w:rPr>
                <w:lang w:val="fr-FR"/>
              </w:rPr>
              <w:t xml:space="preserve">. </w:t>
            </w:r>
            <w:r>
              <w:rPr>
                <w:lang w:val="fr-FR"/>
              </w:rPr>
              <w:t>Structurarea</w:t>
            </w:r>
            <w:r>
              <w:rPr>
                <w:lang w:val="fr-FR"/>
              </w:rPr>
              <w:t xml:space="preserve"> </w:t>
            </w:r>
            <w:r>
              <w:rPr>
                <w:lang w:val="fr-FR"/>
              </w:rPr>
              <w:t>unui</w:t>
            </w:r>
            <w:r>
              <w:rPr>
                <w:lang w:val="fr-FR"/>
              </w:rPr>
              <w:t xml:space="preserve"> moment. </w:t>
            </w:r>
            <w:r>
              <w:rPr>
                <w:lang w:val="fr-FR"/>
              </w:rPr>
              <w:t>Claritatea</w:t>
            </w:r>
            <w:r>
              <w:rPr>
                <w:lang w:val="fr-FR"/>
              </w:rPr>
              <w:t xml:space="preserve"> </w:t>
            </w:r>
            <w:r>
              <w:rPr>
                <w:lang w:val="fr-FR"/>
              </w:rPr>
              <w:t>gestului</w:t>
            </w:r>
            <w:r>
              <w:rPr>
                <w:lang w:val="fr-FR"/>
              </w:rPr>
              <w:t xml:space="preserve">. </w:t>
            </w:r>
            <w:r>
              <w:rPr>
                <w:lang w:val="fr-FR"/>
              </w:rPr>
              <w:t>Construirea</w:t>
            </w:r>
            <w:r>
              <w:rPr>
                <w:lang w:val="fr-FR"/>
              </w:rPr>
              <w:t xml:space="preserve"> </w:t>
            </w:r>
            <w:r>
              <w:rPr>
                <w:lang w:val="fr-FR"/>
              </w:rPr>
              <w:t>unei</w:t>
            </w:r>
            <w:r>
              <w:rPr>
                <w:lang w:val="fr-FR"/>
              </w:rPr>
              <w:t xml:space="preserve"> forme </w:t>
            </w:r>
            <w:r>
              <w:rPr>
                <w:lang w:val="fr-FR"/>
              </w:rPr>
              <w:t>prezentabile</w:t>
            </w:r>
            <w:r>
              <w:rPr>
                <w:lang w:val="fr-FR"/>
              </w:rPr>
              <w:t>.</w:t>
            </w:r>
          </w:p>
          <w:p>
            <w:pPr>
              <w:pStyle w:val="style179"/>
              <w:spacing w:before="100" w:beforeAutospacing="true" w:after="100" w:afterAutospacing="true" w:lineRule="auto" w:line="240"/>
              <w:ind w:left="630"/>
              <w:rPr>
                <w:rFonts w:ascii="Times New Roman" w:cs="Times New Roman" w:eastAsia="Times New Roman" w:hAnsi="Times New Roman"/>
                <w:bCs/>
                <w:kern w:val="0"/>
                <w:sz w:val="27"/>
                <w:szCs w:val="27"/>
                <w14:ligatures xmlns:w14="http://schemas.microsoft.com/office/word/2010/wordml" w14:val="none"/>
              </w:rPr>
            </w:pPr>
            <w:r>
              <w:rPr>
                <w:rFonts w:ascii="Times New Roman" w:cs="Times New Roman" w:eastAsia="Times New Roman" w:hAnsi="Times New Roman"/>
                <w:kern w:val="0"/>
                <w14:ligatures xmlns:w14="http://schemas.microsoft.com/office/word/2010/wordml" w14:val="none"/>
              </w:rPr>
              <w:br/>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numPr>
                <w:ilvl w:val="0"/>
                <w:numId w:val="24"/>
              </w:numPr>
              <w:rPr>
                <w:lang w:val="fr-FR"/>
              </w:rPr>
            </w:pPr>
            <w:r>
              <w:rPr>
                <w:rStyle w:val="style87"/>
                <w:rFonts w:eastAsia="SimSun"/>
                <w:lang w:val="ro-RO"/>
              </w:rPr>
              <w:t>Proiectul personal</w:t>
            </w:r>
            <w:r>
              <w:rPr>
                <w:lang w:val="ro-RO"/>
              </w:rPr>
              <w:br/>
            </w:r>
            <w:r>
              <w:rPr>
                <w:lang w:val="ro-RO"/>
              </w:rPr>
              <w:t xml:space="preserve">Alegerea temei. Alegerea obiectului. Definirea intenției artistice. Etapele </w:t>
            </w:r>
            <w:r>
              <w:rPr>
                <w:lang w:val="ro-RO"/>
              </w:rPr>
              <w:t xml:space="preserve">dezvoltării: idee, schiță, probă, structurare. </w:t>
            </w:r>
            <w:r>
              <w:rPr>
                <w:lang w:val="fr-FR"/>
              </w:rPr>
              <w:t>Gândirea</w:t>
            </w:r>
            <w:r>
              <w:rPr>
                <w:lang w:val="fr-FR"/>
              </w:rPr>
              <w:t xml:space="preserve"> </w:t>
            </w:r>
            <w:r>
              <w:rPr>
                <w:lang w:val="fr-FR"/>
              </w:rPr>
              <w:t>proiectului</w:t>
            </w:r>
            <w:r>
              <w:rPr>
                <w:lang w:val="fr-FR"/>
              </w:rPr>
              <w:t xml:space="preserve"> ca </w:t>
            </w:r>
            <w:r>
              <w:rPr>
                <w:lang w:val="fr-FR"/>
              </w:rPr>
              <w:t>act</w:t>
            </w:r>
            <w:r>
              <w:rPr>
                <w:lang w:val="fr-FR"/>
              </w:rPr>
              <w:t xml:space="preserve"> </w:t>
            </w:r>
            <w:r>
              <w:rPr>
                <w:lang w:val="fr-FR"/>
              </w:rPr>
              <w:t>artistic</w:t>
            </w:r>
            <w:r>
              <w:rPr>
                <w:lang w:val="fr-FR"/>
              </w:rPr>
              <w:t xml:space="preserve"> complet.</w:t>
            </w:r>
          </w:p>
          <w:p>
            <w:pPr>
              <w:pStyle w:val="style94"/>
              <w:rPr>
                <w:iCs/>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numPr>
                <w:ilvl w:val="0"/>
                <w:numId w:val="24"/>
              </w:numPr>
              <w:rPr/>
            </w:pPr>
            <w:r>
              <w:rPr>
                <w:rStyle w:val="style87"/>
                <w:rFonts w:eastAsia="SimSun"/>
                <w:lang w:val="fr-FR"/>
              </w:rPr>
              <w:t>Spectacolul</w:t>
            </w:r>
            <w:r>
              <w:rPr>
                <w:rStyle w:val="style87"/>
                <w:rFonts w:eastAsia="SimSun"/>
                <w:lang w:val="fr-FR"/>
              </w:rPr>
              <w:t xml:space="preserve"> </w:t>
            </w:r>
            <w:r>
              <w:rPr>
                <w:rStyle w:val="style87"/>
                <w:rFonts w:eastAsia="SimSun"/>
                <w:lang w:val="fr-FR"/>
              </w:rPr>
              <w:t xml:space="preserve">de </w:t>
            </w:r>
            <w:r>
              <w:rPr>
                <w:rStyle w:val="style87"/>
                <w:rFonts w:eastAsia="SimSun"/>
                <w:lang w:val="fr-FR"/>
              </w:rPr>
              <w:t>animație</w:t>
            </w:r>
            <w:r>
              <w:rPr>
                <w:lang w:val="fr-FR"/>
              </w:rPr>
              <w:br/>
            </w:r>
            <w:r>
              <w:rPr>
                <w:lang w:val="fr-FR"/>
              </w:rPr>
              <w:t>Actul</w:t>
            </w:r>
            <w:r>
              <w:rPr>
                <w:lang w:val="fr-FR"/>
              </w:rPr>
              <w:t xml:space="preserve"> </w:t>
            </w:r>
            <w:r>
              <w:rPr>
                <w:lang w:val="fr-FR"/>
              </w:rPr>
              <w:t>artistic</w:t>
            </w:r>
            <w:r>
              <w:rPr>
                <w:lang w:val="fr-FR"/>
              </w:rPr>
              <w:t xml:space="preserve"> final. </w:t>
            </w:r>
            <w:r>
              <w:rPr>
                <w:lang w:val="fr-FR"/>
              </w:rPr>
              <w:t>Relația</w:t>
            </w:r>
            <w:r>
              <w:rPr>
                <w:lang w:val="fr-FR"/>
              </w:rPr>
              <w:t xml:space="preserve"> </w:t>
            </w:r>
            <w:r>
              <w:rPr>
                <w:lang w:val="fr-FR"/>
              </w:rPr>
              <w:t>cu</w:t>
            </w:r>
            <w:r>
              <w:rPr>
                <w:lang w:val="fr-FR"/>
              </w:rPr>
              <w:t xml:space="preserve"> </w:t>
            </w:r>
            <w:r>
              <w:rPr>
                <w:lang w:val="fr-FR"/>
              </w:rPr>
              <w:t>publicul</w:t>
            </w:r>
            <w:r>
              <w:rPr>
                <w:lang w:val="fr-FR"/>
              </w:rPr>
              <w:t xml:space="preserve">. </w:t>
            </w:r>
            <w:r>
              <w:rPr>
                <w:lang w:val="fr-FR"/>
              </w:rPr>
              <w:t>Responsabilitatea</w:t>
            </w:r>
            <w:r>
              <w:rPr>
                <w:lang w:val="fr-FR"/>
              </w:rPr>
              <w:t xml:space="preserve"> </w:t>
            </w:r>
            <w:r>
              <w:rPr>
                <w:lang w:val="fr-FR"/>
              </w:rPr>
              <w:t>creatorului</w:t>
            </w:r>
            <w:r>
              <w:rPr>
                <w:lang w:val="fr-FR"/>
              </w:rPr>
              <w:t xml:space="preserve">. </w:t>
            </w:r>
            <w:r>
              <w:rPr>
                <w:lang w:val="fr-FR"/>
              </w:rPr>
              <w:t>Prezentarea</w:t>
            </w:r>
            <w:r>
              <w:rPr>
                <w:lang w:val="fr-FR"/>
              </w:rPr>
              <w:t xml:space="preserve"> ca moment de </w:t>
            </w:r>
            <w:r>
              <w:rPr>
                <w:lang w:val="fr-FR"/>
              </w:rPr>
              <w:t>comunicare</w:t>
            </w:r>
            <w:r>
              <w:rPr>
                <w:lang w:val="fr-FR"/>
              </w:rPr>
              <w:t xml:space="preserve">. </w:t>
            </w:r>
            <w:r>
              <w:t>Reflecție</w:t>
            </w:r>
            <w:r>
              <w:t xml:space="preserve"> </w:t>
            </w:r>
            <w:r>
              <w:t>asupra</w:t>
            </w:r>
            <w:r>
              <w:t xml:space="preserve"> </w:t>
            </w:r>
            <w:r>
              <w:t>procesului</w:t>
            </w:r>
            <w:r>
              <w:t xml:space="preserve">: de la </w:t>
            </w:r>
            <w:r>
              <w:t>materie</w:t>
            </w:r>
            <w:r>
              <w:t xml:space="preserve"> la </w:t>
            </w:r>
            <w:r>
              <w:t>sens</w:t>
            </w:r>
            <w:r>
              <w:t xml:space="preserve"> scenic.</w:t>
            </w:r>
          </w:p>
          <w:p>
            <w:pPr>
              <w:pStyle w:val="style3"/>
              <w:rPr>
                <w:rFonts w:ascii="Times New Roman" w:cs="Times New Roman" w:hAnsi="Times New Roman"/>
                <w:color w:val="auto"/>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10491" w:type="dxa"/>
            <w:gridSpan w:val="3"/>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Bibliografie</w:t>
            </w:r>
          </w:p>
          <w:p>
            <w:pPr>
              <w:pStyle w:val="style0"/>
              <w:spacing w:after="0" w:lineRule="auto" w:line="240"/>
              <w:rPr>
                <w:rFonts w:ascii="Cambria" w:hAnsi="Cambria"/>
                <w:sz w:val="20"/>
                <w:szCs w:val="20"/>
              </w:rPr>
            </w:pPr>
          </w:p>
          <w:p>
            <w:pPr>
              <w:pStyle w:val="style0"/>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Fonts w:ascii="Times New Roman" w:cs="Times New Roman" w:eastAsia="Times New Roman" w:hAnsi="Times New Roman"/>
                <w:kern w:val="0"/>
                <w:lang w:val="en-US"/>
                <w14:ligatures xmlns:w14="http://schemas.microsoft.com/office/word/2010/wordml" w14:val="none"/>
              </w:rPr>
              <w:t>Cojar</w:t>
            </w:r>
            <w:r>
              <w:rPr>
                <w:rFonts w:ascii="Times New Roman" w:cs="Times New Roman" w:eastAsia="Times New Roman" w:hAnsi="Times New Roman"/>
                <w:kern w:val="0"/>
                <w:lang w:val="en-US"/>
                <w14:ligatures xmlns:w14="http://schemas.microsoft.com/office/word/2010/wordml" w14:val="none"/>
              </w:rPr>
              <w:t xml:space="preserve">, Ion. </w:t>
            </w:r>
            <w:r>
              <w:rPr>
                <w:rFonts w:ascii="Times New Roman" w:cs="Times New Roman" w:eastAsia="Times New Roman" w:hAnsi="Times New Roman"/>
                <w:i/>
                <w:iCs/>
                <w:kern w:val="0"/>
                <w:lang w:val="en-US"/>
                <w14:ligatures xmlns:w14="http://schemas.microsoft.com/office/word/2010/wordml" w14:val="none"/>
              </w:rPr>
              <w:t>Actorul</w:t>
            </w:r>
            <w:r>
              <w:rPr>
                <w:rFonts w:ascii="Times New Roman" w:cs="Times New Roman" w:eastAsia="Times New Roman" w:hAnsi="Times New Roman"/>
                <w:i/>
                <w:iCs/>
                <w:kern w:val="0"/>
                <w:lang w:val="en-US"/>
                <w14:ligatures xmlns:w14="http://schemas.microsoft.com/office/word/2010/wordml" w14:val="none"/>
              </w:rPr>
              <w:t xml:space="preserve">, </w:t>
            </w:r>
            <w:r>
              <w:rPr>
                <w:rFonts w:ascii="Times New Roman" w:cs="Times New Roman" w:eastAsia="Times New Roman" w:hAnsi="Times New Roman"/>
                <w:i/>
                <w:iCs/>
                <w:kern w:val="0"/>
                <w:lang w:val="en-US"/>
                <w14:ligatures xmlns:w14="http://schemas.microsoft.com/office/word/2010/wordml" w14:val="none"/>
              </w:rPr>
              <w:t>condiție</w:t>
            </w:r>
            <w:r>
              <w:rPr>
                <w:rFonts w:ascii="Times New Roman" w:cs="Times New Roman" w:eastAsia="Times New Roman" w:hAnsi="Times New Roman"/>
                <w:i/>
                <w:iCs/>
                <w:kern w:val="0"/>
                <w:lang w:val="en-US"/>
                <w14:ligatures xmlns:w14="http://schemas.microsoft.com/office/word/2010/wordml" w14:val="none"/>
              </w:rPr>
              <w:t xml:space="preserve">, act, </w:t>
            </w:r>
            <w:r>
              <w:rPr>
                <w:rFonts w:ascii="Times New Roman" w:cs="Times New Roman" w:eastAsia="Times New Roman" w:hAnsi="Times New Roman"/>
                <w:i/>
                <w:iCs/>
                <w:kern w:val="0"/>
                <w:lang w:val="en-US"/>
                <w14:ligatures xmlns:w14="http://schemas.microsoft.com/office/word/2010/wordml" w14:val="none"/>
              </w:rPr>
              <w:t>proces</w:t>
            </w:r>
            <w:r>
              <w:rPr>
                <w:rFonts w:ascii="Times New Roman" w:cs="Times New Roman" w:eastAsia="Times New Roman" w:hAnsi="Times New Roman"/>
                <w:kern w:val="0"/>
                <w:lang w:val="en-US"/>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București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Editura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Unitext</w:t>
            </w:r>
            <w:r>
              <w:rPr>
                <w:rFonts w:ascii="Times New Roman" w:cs="Times New Roman" w:eastAsia="Times New Roman" w:hAnsi="Times New Roman"/>
                <w:kern w:val="0"/>
                <w:lang w:val="fr-FR"/>
                <w14:ligatures xmlns:w14="http://schemas.microsoft.com/office/word/2010/wordml" w14:val="none"/>
              </w:rPr>
              <w:t>, 1996.</w:t>
            </w:r>
          </w:p>
          <w:p>
            <w:pPr>
              <w:pStyle w:val="style0"/>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Fonts w:ascii="Times New Roman" w:cs="Times New Roman" w:eastAsia="Times New Roman" w:hAnsi="Times New Roman"/>
                <w:kern w:val="0"/>
                <w:lang w:val="fr-FR"/>
                <w14:ligatures xmlns:w14="http://schemas.microsoft.com/office/word/2010/wordml" w14:val="none"/>
              </w:rPr>
              <w:t>Măniuțiu</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Mihai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Despre</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mască</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și</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iluzie</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București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Editura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Humanitas</w:t>
            </w:r>
            <w:r>
              <w:rPr>
                <w:rFonts w:ascii="Times New Roman" w:cs="Times New Roman" w:eastAsia="Times New Roman" w:hAnsi="Times New Roman"/>
                <w:kern w:val="0"/>
                <w:lang w:val="fr-FR"/>
                <w14:ligatures xmlns:w14="http://schemas.microsoft.com/office/word/2010/wordml" w14:val="none"/>
              </w:rPr>
              <w:t>, 2007.</w:t>
            </w:r>
          </w:p>
          <w:p>
            <w:pPr>
              <w:pStyle w:val="style0"/>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Fonts w:ascii="Times New Roman" w:cs="Times New Roman" w:eastAsia="Times New Roman" w:hAnsi="Times New Roman"/>
                <w:kern w:val="0"/>
                <w:lang w:val="fr-FR"/>
                <w14:ligatures xmlns:w14="http://schemas.microsoft.com/office/word/2010/wordml" w14:val="none"/>
              </w:rPr>
              <w:t>Saiu</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Octavian</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Teatrul</w:t>
            </w:r>
            <w:r>
              <w:rPr>
                <w:rFonts w:ascii="Times New Roman" w:cs="Times New Roman" w:eastAsia="Times New Roman" w:hAnsi="Times New Roman"/>
                <w:i/>
                <w:iCs/>
                <w:kern w:val="0"/>
                <w:lang w:val="fr-FR"/>
                <w14:ligatures xmlns:w14="http://schemas.microsoft.com/office/word/2010/wordml" w14:val="none"/>
              </w:rPr>
              <w:t xml:space="preserve"> la </w:t>
            </w:r>
            <w:r>
              <w:rPr>
                <w:rFonts w:ascii="Times New Roman" w:cs="Times New Roman" w:eastAsia="Times New Roman" w:hAnsi="Times New Roman"/>
                <w:i/>
                <w:iCs/>
                <w:kern w:val="0"/>
                <w:lang w:val="fr-FR"/>
                <w14:ligatures xmlns:w14="http://schemas.microsoft.com/office/word/2010/wordml" w14:val="none"/>
              </w:rPr>
              <w:t>persoana</w:t>
            </w:r>
            <w:r>
              <w:rPr>
                <w:rFonts w:ascii="Times New Roman" w:cs="Times New Roman" w:eastAsia="Times New Roman" w:hAnsi="Times New Roman"/>
                <w:i/>
                <w:iCs/>
                <w:kern w:val="0"/>
                <w:lang w:val="fr-FR"/>
                <w14:ligatures xmlns:w14="http://schemas.microsoft.com/office/word/2010/wordml" w14:val="none"/>
              </w:rPr>
              <w:t xml:space="preserve"> 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București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Editura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Nemira</w:t>
            </w:r>
            <w:r>
              <w:rPr>
                <w:rFonts w:ascii="Times New Roman" w:cs="Times New Roman" w:eastAsia="Times New Roman" w:hAnsi="Times New Roman"/>
                <w:kern w:val="0"/>
                <w:lang w:val="fr-FR"/>
                <w14:ligatures xmlns:w14="http://schemas.microsoft.com/office/word/2010/wordml" w14:val="none"/>
              </w:rPr>
              <w:t>, 2017.</w:t>
            </w:r>
          </w:p>
          <w:p>
            <w:pPr>
              <w:pStyle w:val="style0"/>
              <w:spacing w:before="100" w:beforeAutospacing="true" w:after="100" w:afterAutospacing="true" w:lineRule="auto" w:line="240"/>
              <w:rPr>
                <w:rFonts w:ascii="Times New Roman" w:cs="Times New Roman" w:eastAsia="Times New Roman" w:hAnsi="Times New Roman"/>
                <w:kern w:val="0"/>
                <w:lang w:val="en-US"/>
                <w14:ligatures xmlns:w14="http://schemas.microsoft.com/office/word/2010/wordml" w14:val="none"/>
              </w:rPr>
            </w:pPr>
            <w:r>
              <w:rPr>
                <w:rFonts w:ascii="Times New Roman" w:cs="Times New Roman" w:eastAsia="Times New Roman" w:hAnsi="Times New Roman"/>
                <w:kern w:val="0"/>
                <w:lang w:val="fr-FR"/>
                <w14:ligatures xmlns:w14="http://schemas.microsoft.com/office/word/2010/wordml" w14:val="none"/>
              </w:rPr>
              <w:t>Saiu</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Octavian</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Clipa</w:t>
            </w:r>
            <w:r>
              <w:rPr>
                <w:rFonts w:ascii="Times New Roman" w:cs="Times New Roman" w:eastAsia="Times New Roman" w:hAnsi="Times New Roman"/>
                <w:i/>
                <w:iCs/>
                <w:kern w:val="0"/>
                <w:lang w:val="fr-FR"/>
                <w14:ligatures xmlns:w14="http://schemas.microsoft.com/office/word/2010/wordml" w14:val="none"/>
              </w:rPr>
              <w:t xml:space="preserve"> ca imagine. </w:t>
            </w:r>
            <w:r>
              <w:rPr>
                <w:rFonts w:ascii="Times New Roman" w:cs="Times New Roman" w:eastAsia="Times New Roman" w:hAnsi="Times New Roman"/>
                <w:i/>
                <w:iCs/>
                <w:kern w:val="0"/>
                <w:lang w:val="fr-FR"/>
                <w14:ligatures xmlns:w14="http://schemas.microsoft.com/office/word/2010/wordml" w14:val="none"/>
              </w:rPr>
              <w:t>Teatru</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și</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fotografie</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en-US"/>
                <w14:ligatures xmlns:w14="http://schemas.microsoft.com/office/word/2010/wordml" w14:val="none"/>
              </w:rPr>
              <w:t>București</w:t>
            </w:r>
            <w:r>
              <w:rPr>
                <w:rFonts w:ascii="Times New Roman" w:cs="Times New Roman" w:eastAsia="Times New Roman" w:hAnsi="Times New Roman"/>
                <w:kern w:val="0"/>
                <w:lang w:val="en-US"/>
                <w14:ligatures xmlns:w14="http://schemas.microsoft.com/office/word/2010/wordml" w14:val="none"/>
              </w:rPr>
              <w:t xml:space="preserve">: </w:t>
            </w:r>
            <w:r>
              <w:rPr>
                <w:rFonts w:ascii="Times New Roman" w:cs="Times New Roman" w:eastAsia="Times New Roman" w:hAnsi="Times New Roman"/>
                <w:kern w:val="0"/>
                <w:lang w:val="en-US"/>
                <w14:ligatures xmlns:w14="http://schemas.microsoft.com/office/word/2010/wordml" w14:val="none"/>
              </w:rPr>
              <w:t>Editura</w:t>
            </w:r>
            <w:r>
              <w:rPr>
                <w:rFonts w:ascii="Times New Roman" w:cs="Times New Roman" w:eastAsia="Times New Roman" w:hAnsi="Times New Roman"/>
                <w:kern w:val="0"/>
                <w:lang w:val="en-US"/>
                <w14:ligatures xmlns:w14="http://schemas.microsoft.com/office/word/2010/wordml" w14:val="none"/>
              </w:rPr>
              <w:t xml:space="preserve"> </w:t>
            </w:r>
            <w:r>
              <w:rPr>
                <w:rFonts w:ascii="Times New Roman" w:cs="Times New Roman" w:eastAsia="Times New Roman" w:hAnsi="Times New Roman"/>
                <w:kern w:val="0"/>
                <w:lang w:val="en-US"/>
                <w14:ligatures xmlns:w14="http://schemas.microsoft.com/office/word/2010/wordml" w14:val="none"/>
              </w:rPr>
              <w:t>Nemira</w:t>
            </w:r>
            <w:r>
              <w:rPr>
                <w:rFonts w:ascii="Times New Roman" w:cs="Times New Roman" w:eastAsia="Times New Roman" w:hAnsi="Times New Roman"/>
                <w:kern w:val="0"/>
                <w:lang w:val="en-US"/>
                <w14:ligatures xmlns:w14="http://schemas.microsoft.com/office/word/2010/wordml" w14:val="none"/>
              </w:rPr>
              <w:t>, 2018.</w:t>
            </w:r>
          </w:p>
          <w:p>
            <w:pPr>
              <w:pStyle w:val="style0"/>
              <w:spacing w:before="100" w:beforeAutospacing="true" w:after="100" w:afterAutospacing="true" w:lineRule="auto" w:line="240"/>
              <w:rPr>
                <w:rFonts w:ascii="Times New Roman" w:cs="Times New Roman" w:eastAsia="Times New Roman" w:hAnsi="Times New Roman"/>
                <w:kern w:val="0"/>
                <w:lang w:val="en-US"/>
                <w14:ligatures xmlns:w14="http://schemas.microsoft.com/office/word/2010/wordml" w14:val="none"/>
              </w:rPr>
            </w:pPr>
            <w:r>
              <w:rPr>
                <w:rFonts w:ascii="Times New Roman" w:cs="Times New Roman" w:eastAsia="Times New Roman" w:hAnsi="Times New Roman"/>
                <w:kern w:val="0"/>
                <w:lang w:val="en-US"/>
                <w14:ligatures xmlns:w14="http://schemas.microsoft.com/office/word/2010/wordml" w14:val="none"/>
              </w:rPr>
              <w:t>Banu</w:t>
            </w:r>
            <w:r>
              <w:rPr>
                <w:rFonts w:ascii="Times New Roman" w:cs="Times New Roman" w:eastAsia="Times New Roman" w:hAnsi="Times New Roman"/>
                <w:kern w:val="0"/>
                <w:lang w:val="en-US"/>
                <w14:ligatures xmlns:w14="http://schemas.microsoft.com/office/word/2010/wordml" w14:val="none"/>
              </w:rPr>
              <w:t xml:space="preserve">, George. </w:t>
            </w:r>
            <w:r>
              <w:rPr>
                <w:rFonts w:ascii="Times New Roman" w:cs="Times New Roman" w:eastAsia="Times New Roman" w:hAnsi="Times New Roman"/>
                <w:i/>
                <w:iCs/>
                <w:kern w:val="0"/>
                <w:lang w:val="en-US"/>
                <w14:ligatures xmlns:w14="http://schemas.microsoft.com/office/word/2010/wordml" w14:val="none"/>
              </w:rPr>
              <w:t>Teatrul</w:t>
            </w:r>
            <w:r>
              <w:rPr>
                <w:rFonts w:ascii="Times New Roman" w:cs="Times New Roman" w:eastAsia="Times New Roman" w:hAnsi="Times New Roman"/>
                <w:i/>
                <w:iCs/>
                <w:kern w:val="0"/>
                <w:lang w:val="en-US"/>
                <w14:ligatures xmlns:w14="http://schemas.microsoft.com/office/word/2010/wordml" w14:val="none"/>
              </w:rPr>
              <w:t xml:space="preserve">. </w:t>
            </w:r>
            <w:r>
              <w:rPr>
                <w:rFonts w:ascii="Times New Roman" w:cs="Times New Roman" w:eastAsia="Times New Roman" w:hAnsi="Times New Roman"/>
                <w:i/>
                <w:iCs/>
                <w:kern w:val="0"/>
                <w:lang w:val="en-US"/>
                <w14:ligatures xmlns:w14="http://schemas.microsoft.com/office/word/2010/wordml" w14:val="none"/>
              </w:rPr>
              <w:t>Între</w:t>
            </w:r>
            <w:r>
              <w:rPr>
                <w:rFonts w:ascii="Times New Roman" w:cs="Times New Roman" w:eastAsia="Times New Roman" w:hAnsi="Times New Roman"/>
                <w:i/>
                <w:iCs/>
                <w:kern w:val="0"/>
                <w:lang w:val="en-US"/>
                <w14:ligatures xmlns:w14="http://schemas.microsoft.com/office/word/2010/wordml" w14:val="none"/>
              </w:rPr>
              <w:t xml:space="preserve"> real </w:t>
            </w:r>
            <w:r>
              <w:rPr>
                <w:rFonts w:ascii="Times New Roman" w:cs="Times New Roman" w:eastAsia="Times New Roman" w:hAnsi="Times New Roman"/>
                <w:i/>
                <w:iCs/>
                <w:kern w:val="0"/>
                <w:lang w:val="en-US"/>
                <w14:ligatures xmlns:w14="http://schemas.microsoft.com/office/word/2010/wordml" w14:val="none"/>
              </w:rPr>
              <w:t>și</w:t>
            </w:r>
            <w:r>
              <w:rPr>
                <w:rFonts w:ascii="Times New Roman" w:cs="Times New Roman" w:eastAsia="Times New Roman" w:hAnsi="Times New Roman"/>
                <w:i/>
                <w:iCs/>
                <w:kern w:val="0"/>
                <w:lang w:val="en-US"/>
                <w14:ligatures xmlns:w14="http://schemas.microsoft.com/office/word/2010/wordml" w14:val="none"/>
              </w:rPr>
              <w:t xml:space="preserve"> </w:t>
            </w:r>
            <w:r>
              <w:rPr>
                <w:rFonts w:ascii="Times New Roman" w:cs="Times New Roman" w:eastAsia="Times New Roman" w:hAnsi="Times New Roman"/>
                <w:i/>
                <w:iCs/>
                <w:kern w:val="0"/>
                <w:lang w:val="en-US"/>
                <w14:ligatures xmlns:w14="http://schemas.microsoft.com/office/word/2010/wordml" w14:val="none"/>
              </w:rPr>
              <w:t>imaginar</w:t>
            </w:r>
            <w:r>
              <w:rPr>
                <w:rFonts w:ascii="Times New Roman" w:cs="Times New Roman" w:eastAsia="Times New Roman" w:hAnsi="Times New Roman"/>
                <w:kern w:val="0"/>
                <w:lang w:val="en-US"/>
                <w14:ligatures xmlns:w14="http://schemas.microsoft.com/office/word/2010/wordml" w14:val="none"/>
              </w:rPr>
              <w:t xml:space="preserve">. </w:t>
            </w:r>
            <w:r>
              <w:rPr>
                <w:rFonts w:ascii="Times New Roman" w:cs="Times New Roman" w:eastAsia="Times New Roman" w:hAnsi="Times New Roman"/>
                <w:kern w:val="0"/>
                <w:lang w:val="en-US"/>
                <w14:ligatures xmlns:w14="http://schemas.microsoft.com/office/word/2010/wordml" w14:val="none"/>
              </w:rPr>
              <w:t>București</w:t>
            </w:r>
            <w:r>
              <w:rPr>
                <w:rFonts w:ascii="Times New Roman" w:cs="Times New Roman" w:eastAsia="Times New Roman" w:hAnsi="Times New Roman"/>
                <w:kern w:val="0"/>
                <w:lang w:val="en-US"/>
                <w14:ligatures xmlns:w14="http://schemas.microsoft.com/office/word/2010/wordml" w14:val="none"/>
              </w:rPr>
              <w:t xml:space="preserve">: </w:t>
            </w:r>
            <w:r>
              <w:rPr>
                <w:rFonts w:ascii="Times New Roman" w:cs="Times New Roman" w:eastAsia="Times New Roman" w:hAnsi="Times New Roman"/>
                <w:kern w:val="0"/>
                <w:lang w:val="en-US"/>
                <w14:ligatures xmlns:w14="http://schemas.microsoft.com/office/word/2010/wordml" w14:val="none"/>
              </w:rPr>
              <w:t>Editura</w:t>
            </w:r>
            <w:r>
              <w:rPr>
                <w:rFonts w:ascii="Times New Roman" w:cs="Times New Roman" w:eastAsia="Times New Roman" w:hAnsi="Times New Roman"/>
                <w:kern w:val="0"/>
                <w:lang w:val="en-US"/>
                <w14:ligatures xmlns:w14="http://schemas.microsoft.com/office/word/2010/wordml" w14:val="none"/>
              </w:rPr>
              <w:t xml:space="preserve"> </w:t>
            </w:r>
            <w:r>
              <w:rPr>
                <w:rFonts w:ascii="Times New Roman" w:cs="Times New Roman" w:eastAsia="Times New Roman" w:hAnsi="Times New Roman"/>
                <w:kern w:val="0"/>
                <w:lang w:val="en-US"/>
                <w14:ligatures xmlns:w14="http://schemas.microsoft.com/office/word/2010/wordml" w14:val="none"/>
              </w:rPr>
              <w:t>Nemira</w:t>
            </w:r>
            <w:r>
              <w:rPr>
                <w:rFonts w:ascii="Times New Roman" w:cs="Times New Roman" w:eastAsia="Times New Roman" w:hAnsi="Times New Roman"/>
                <w:kern w:val="0"/>
                <w:lang w:val="en-US"/>
                <w14:ligatures xmlns:w14="http://schemas.microsoft.com/office/word/2010/wordml" w14:val="none"/>
              </w:rPr>
              <w:t>, 2003.</w:t>
            </w:r>
          </w:p>
          <w:p>
            <w:pPr>
              <w:pStyle w:val="style0"/>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Fonts w:ascii="Times New Roman" w:cs="Times New Roman" w:eastAsia="Times New Roman" w:hAnsi="Times New Roman"/>
                <w:kern w:val="0"/>
                <w:lang w:val="en-US"/>
                <w14:ligatures xmlns:w14="http://schemas.microsoft.com/office/word/2010/wordml" w14:val="none"/>
              </w:rPr>
              <w:t>Șerban</w:t>
            </w:r>
            <w:r>
              <w:rPr>
                <w:rFonts w:ascii="Times New Roman" w:cs="Times New Roman" w:eastAsia="Times New Roman" w:hAnsi="Times New Roman"/>
                <w:kern w:val="0"/>
                <w:lang w:val="en-US"/>
                <w14:ligatures xmlns:w14="http://schemas.microsoft.com/office/word/2010/wordml" w14:val="none"/>
              </w:rPr>
              <w:t xml:space="preserve">, Andrei. </w:t>
            </w:r>
            <w:r>
              <w:rPr>
                <w:rFonts w:ascii="Times New Roman" w:cs="Times New Roman" w:eastAsia="Times New Roman" w:hAnsi="Times New Roman"/>
                <w:i/>
                <w:iCs/>
                <w:kern w:val="0"/>
                <w:lang w:val="fr-FR"/>
                <w14:ligatures xmlns:w14="http://schemas.microsoft.com/office/word/2010/wordml" w14:val="none"/>
              </w:rPr>
              <w:t>Teatru</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și</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stradă</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Iași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Editura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Polirom</w:t>
            </w:r>
            <w:r>
              <w:rPr>
                <w:rFonts w:ascii="Times New Roman" w:cs="Times New Roman" w:eastAsia="Times New Roman" w:hAnsi="Times New Roman"/>
                <w:kern w:val="0"/>
                <w:lang w:val="fr-FR"/>
                <w14:ligatures xmlns:w14="http://schemas.microsoft.com/office/word/2010/wordml" w14:val="none"/>
              </w:rPr>
              <w:t>, 2010.</w:t>
            </w:r>
          </w:p>
          <w:p>
            <w:pPr>
              <w:pStyle w:val="style0"/>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Fonts w:ascii="Times New Roman" w:cs="Times New Roman" w:eastAsia="Times New Roman" w:hAnsi="Times New Roman"/>
                <w:kern w:val="0"/>
                <w:lang w:val="fr-FR"/>
                <w14:ligatures xmlns:w14="http://schemas.microsoft.com/office/word/2010/wordml" w14:val="none"/>
              </w:rPr>
              <w:t>Manea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Aureliu</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Energiile</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spectacolului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București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Editura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Meridiane</w:t>
            </w:r>
            <w:r>
              <w:rPr>
                <w:rFonts w:ascii="Times New Roman" w:cs="Times New Roman" w:eastAsia="Times New Roman" w:hAnsi="Times New Roman"/>
                <w:kern w:val="0"/>
                <w:lang w:val="fr-FR"/>
                <w14:ligatures xmlns:w14="http://schemas.microsoft.com/office/word/2010/wordml" w14:val="none"/>
              </w:rPr>
              <w:t>, 1983.</w:t>
            </w:r>
          </w:p>
          <w:p>
            <w:pPr>
              <w:pStyle w:val="style94"/>
              <w:rPr/>
            </w:pPr>
            <w:r>
              <w:t xml:space="preserve">Bell, John. </w:t>
            </w:r>
            <w:r>
              <w:rPr>
                <w:rStyle w:val="style88"/>
                <w:rFonts w:eastAsia="SimSun"/>
              </w:rPr>
              <w:t>American Puppet Modernism</w:t>
            </w:r>
            <w:r>
              <w:t>. New York: Palgrave Macmillan, 2008.</w:t>
            </w:r>
          </w:p>
          <w:p>
            <w:pPr>
              <w:pStyle w:val="style94"/>
              <w:rPr/>
            </w:pPr>
            <w:r>
              <w:t xml:space="preserve">Blumenthal, Eileen. </w:t>
            </w:r>
            <w:r>
              <w:rPr>
                <w:rStyle w:val="style88"/>
                <w:rFonts w:eastAsia="SimSun"/>
              </w:rPr>
              <w:t>Puppetry: A World History</w:t>
            </w:r>
            <w:r>
              <w:t>. New York: Abrams, 2005.</w:t>
            </w:r>
          </w:p>
          <w:p>
            <w:pPr>
              <w:pStyle w:val="style94"/>
              <w:rPr/>
            </w:pPr>
            <w:r>
              <w:t>Currell</w:t>
            </w:r>
            <w:r>
              <w:t xml:space="preserve">, David. </w:t>
            </w:r>
            <w:r>
              <w:rPr>
                <w:rStyle w:val="style88"/>
                <w:rFonts w:eastAsia="SimSun"/>
              </w:rPr>
              <w:t>The Complete Book of Puppetry</w:t>
            </w:r>
            <w:r>
              <w:t>. London: A &amp; C Black, 2005.</w:t>
            </w:r>
          </w:p>
          <w:p>
            <w:pPr>
              <w:pStyle w:val="style94"/>
              <w:rPr/>
            </w:pPr>
            <w:r>
              <w:t xml:space="preserve">Francis, Penny. </w:t>
            </w:r>
            <w:r>
              <w:rPr>
                <w:rStyle w:val="style88"/>
                <w:rFonts w:eastAsia="SimSun"/>
              </w:rPr>
              <w:t>Puppetry: A Reader in Theatre Practice</w:t>
            </w:r>
            <w:r>
              <w:t>. London: Palgrave Macmillan, 2012.</w:t>
            </w:r>
          </w:p>
          <w:p>
            <w:pPr>
              <w:pStyle w:val="style94"/>
              <w:rPr/>
            </w:pPr>
            <w:r>
              <w:t xml:space="preserve">Till, Jane. </w:t>
            </w:r>
            <w:r>
              <w:rPr>
                <w:rStyle w:val="style88"/>
                <w:rFonts w:eastAsia="SimSun"/>
              </w:rPr>
              <w:t>Theatre of the Object</w:t>
            </w:r>
            <w:r>
              <w:t>. London: Routledge, 2016.</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0"/>
              <w:spacing w:after="0" w:lineRule="auto" w:line="240"/>
              <w:rPr>
                <w:rFonts w:ascii="Cambria" w:hAnsi="Cambria"/>
                <w:b/>
                <w:sz w:val="20"/>
                <w:szCs w:val="20"/>
              </w:rPr>
            </w:pPr>
            <w:r>
              <w:rPr>
                <w:rFonts w:ascii="Cambria" w:hAnsi="Cambria"/>
                <w:b/>
                <w:sz w:val="20"/>
                <w:szCs w:val="20"/>
              </w:rPr>
              <w:t>8.2 Seminar / laborator</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Metode de predare</w:t>
            </w:r>
          </w:p>
        </w:tc>
        <w:tc>
          <w:tcPr>
            <w:tcW w:w="2977" w:type="dxa"/>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Observații</w:t>
            </w:r>
          </w:p>
          <w:p>
            <w:pPr>
              <w:pStyle w:val="style0"/>
              <w:spacing w:after="0" w:lineRule="auto" w:line="240"/>
              <w:rPr>
                <w:rFonts w:ascii="Cambria" w:hAnsi="Cambria"/>
                <w:sz w:val="20"/>
                <w:szCs w:val="20"/>
              </w:rPr>
            </w:pPr>
          </w:p>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Observații</w:t>
            </w:r>
          </w:p>
          <w:p>
            <w:pPr>
              <w:pStyle w:val="style0"/>
              <w:spacing w:after="0" w:lineRule="auto" w:line="240"/>
              <w:rPr>
                <w:rFonts w:ascii="Cambria" w:cs="Times New Roman" w:eastAsia="Calibri" w:hAnsi="Cambria"/>
                <w:kern w:val="0"/>
                <w:sz w:val="20"/>
                <w:szCs w:val="20"/>
                <w14:ligatures xmlns:w14="http://schemas.microsoft.com/office/word/2010/wordml" w14:val="none"/>
              </w:rPr>
            </w:pPr>
          </w:p>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Având în vedere specificul vocaţional al disciplinei, toate cursurile vor avea şi o componentă practică. Prezenţa obligatorie este de  90%.</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before="100" w:beforeAutospacing="true" w:after="100" w:afterAutospacing="true"/>
              <w:rPr>
                <w:rFonts w:ascii="Times New Roman" w:cs="Times New Roman" w:eastAsia="Times New Roman" w:hAnsi="Times New Roman"/>
                <w:kern w:val="0"/>
                <w14:ligatures xmlns:w14="http://schemas.microsoft.com/office/word/2010/wordml" w14:val="none"/>
              </w:rPr>
            </w:pPr>
            <w:r>
              <w:rPr>
                <w:rStyle w:val="style87"/>
                <w:rFonts w:ascii="Times New Roman" w:cs="Times New Roman" w:hAnsi="Times New Roman"/>
              </w:rPr>
              <w:t>Corpul și obiectul</w:t>
            </w:r>
            <w:r>
              <w:rPr>
                <w:rFonts w:ascii="Times New Roman" w:cs="Times New Roman" w:hAnsi="Times New Roman"/>
              </w:rPr>
              <w:br/>
            </w:r>
            <w:r>
              <w:rPr>
                <w:rFonts w:ascii="Times New Roman" w:cs="Times New Roman" w:hAnsi="Times New Roman"/>
              </w:rPr>
              <w:t>Exerciții de prezență și concentrare. Transferul atenției de la corp la obiect. Descoperirea „centrului de viață” al obiectului. Animarea unui obiect neutru (piatră, lemn, burete). Separarea mișcării corpului de mișcarea obiectului.</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before="100" w:beforeAutospacing="true" w:after="100" w:afterAutospacing="true" w:lineRule="auto" w:line="240"/>
              <w:rPr>
                <w:rFonts w:ascii="Times New Roman" w:cs="Times New Roman" w:hAnsi="Times New Roman"/>
                <w:sz w:val="20"/>
                <w:szCs w:val="20"/>
              </w:rPr>
            </w:pPr>
            <w:r>
              <w:rPr>
                <w:rStyle w:val="style87"/>
                <w:rFonts w:ascii="Times New Roman" w:cs="Times New Roman" w:hAnsi="Times New Roman"/>
              </w:rPr>
              <w:t>Manipularea de bază</w:t>
            </w:r>
            <w:r>
              <w:rPr>
                <w:rFonts w:ascii="Times New Roman" w:cs="Times New Roman" w:hAnsi="Times New Roman"/>
              </w:rPr>
              <w:br/>
            </w:r>
            <w:r>
              <w:rPr>
                <w:rFonts w:ascii="Times New Roman" w:cs="Times New Roman" w:hAnsi="Times New Roman"/>
              </w:rPr>
              <w:t>Lucru cu obiecte de dimensiuni și greutăți diferite. Stabilirea axei și a direcției. Ridicare, coborâre, deplasare. Claritatea începutului și sfârșitului fiecărei acțiuni. Controlul vizual al atenției spectatorului.</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before="100" w:beforeAutospacing="true" w:after="100" w:afterAutospacing="true" w:lineRule="auto" w:line="240"/>
              <w:rPr>
                <w:rFonts w:ascii="Times New Roman" w:cs="Times New Roman" w:hAnsi="Times New Roman"/>
                <w:sz w:val="20"/>
                <w:szCs w:val="20"/>
              </w:rPr>
            </w:pPr>
            <w:r>
              <w:rPr>
                <w:rStyle w:val="style87"/>
                <w:rFonts w:ascii="Times New Roman" w:cs="Times New Roman" w:hAnsi="Times New Roman"/>
              </w:rPr>
              <w:t>Respirația obiectului</w:t>
            </w:r>
            <w:r>
              <w:rPr>
                <w:rFonts w:ascii="Times New Roman" w:cs="Times New Roman" w:hAnsi="Times New Roman"/>
              </w:rPr>
              <w:br/>
            </w:r>
            <w:r>
              <w:rPr>
                <w:rFonts w:ascii="Times New Roman" w:cs="Times New Roman" w:hAnsi="Times New Roman"/>
              </w:rPr>
              <w:t>Micro-mișcări. Pauza ca semn de viață. Nașterea și oprirea mișcării. Crearea iluziei de respirație. Continuitatea prezenței chiar în nemișcare.</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before="100" w:beforeAutospacing="true" w:after="100" w:afterAutospacing="true" w:lineRule="auto" w:line="240"/>
              <w:rPr>
                <w:rFonts w:ascii="Times New Roman" w:cs="Times New Roman" w:eastAsia="Times New Roman" w:hAnsi="Times New Roman"/>
                <w:iCs/>
                <w:kern w:val="0"/>
                <w:lang w:val="fr-FR"/>
                <w14:ligatures xmlns:w14="http://schemas.microsoft.com/office/word/2010/wordml" w14:val="none"/>
              </w:rPr>
            </w:pPr>
            <w:r>
              <w:rPr>
                <w:rStyle w:val="style87"/>
                <w:rFonts w:ascii="Times New Roman" w:cs="Times New Roman" w:hAnsi="Times New Roman"/>
              </w:rPr>
              <w:t>Situația scenică fără text</w:t>
            </w:r>
            <w:r>
              <w:rPr>
                <w:rFonts w:ascii="Times New Roman" w:cs="Times New Roman" w:hAnsi="Times New Roman"/>
              </w:rPr>
              <w:br/>
            </w:r>
            <w:r>
              <w:rPr>
                <w:rFonts w:ascii="Times New Roman" w:cs="Times New Roman" w:hAnsi="Times New Roman"/>
              </w:rPr>
              <w:t>Construirea unei micro-povești doar prin acțiune vizuală. Dorință, obstacol, transformare. Obiectul ca personaj. Claritatea intenției.</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before="100" w:beforeAutospacing="true" w:after="100" w:afterAutospacing="true"/>
              <w:rPr>
                <w:rFonts w:ascii="Times New Roman" w:cs="Times New Roman" w:eastAsia="Times New Roman" w:hAnsi="Times New Roman"/>
                <w:iCs/>
                <w:kern w:val="0"/>
                <w14:ligatures xmlns:w14="http://schemas.microsoft.com/office/word/2010/wordml" w14:val="none"/>
              </w:rPr>
            </w:pPr>
            <w:r>
              <w:rPr>
                <w:rStyle w:val="style87"/>
                <w:rFonts w:ascii="Times New Roman" w:cs="Times New Roman" w:hAnsi="Times New Roman"/>
              </w:rPr>
              <w:t>Obiect și spațiu</w:t>
            </w:r>
            <w:r>
              <w:rPr>
                <w:rFonts w:ascii="Times New Roman" w:cs="Times New Roman" w:hAnsi="Times New Roman"/>
              </w:rPr>
              <w:br/>
            </w:r>
            <w:r>
              <w:rPr>
                <w:rFonts w:ascii="Times New Roman" w:cs="Times New Roman" w:hAnsi="Times New Roman"/>
              </w:rPr>
              <w:t>Parcurs scenic. Relația cu limitele spațiului. Intrare, ieșire, ascundere, descoperire. Spațiul ca partener de joc</w:t>
            </w:r>
            <w:r>
              <w:t>.</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before="100" w:beforeAutospacing="true" w:after="100" w:afterAutospacing="true" w:lineRule="auto" w:line="240"/>
              <w:rPr>
                <w:rFonts w:ascii="Times New Roman" w:cs="Times New Roman" w:eastAsia="Times New Roman" w:hAnsi="Times New Roman"/>
                <w:kern w:val="0"/>
                <w14:ligatures xmlns:w14="http://schemas.microsoft.com/office/word/2010/wordml" w14:val="none"/>
              </w:rPr>
            </w:pPr>
            <w:r>
              <w:rPr>
                <w:rStyle w:val="style87"/>
                <w:rFonts w:ascii="Times New Roman" w:cs="Times New Roman" w:hAnsi="Times New Roman"/>
              </w:rPr>
              <w:t>Ritm și emoție</w:t>
            </w:r>
            <w:r>
              <w:rPr>
                <w:rFonts w:ascii="Times New Roman" w:cs="Times New Roman" w:hAnsi="Times New Roman"/>
              </w:rPr>
              <w:br/>
            </w:r>
            <w:r>
              <w:rPr>
                <w:rFonts w:ascii="Times New Roman" w:cs="Times New Roman" w:hAnsi="Times New Roman"/>
              </w:rPr>
              <w:t xml:space="preserve">Exerciții de tempo variabil. Accelerare, încetinire, suspendare. </w:t>
            </w:r>
            <w:r>
              <w:rPr>
                <w:rFonts w:ascii="Times New Roman" w:cs="Times New Roman" w:hAnsi="Times New Roman"/>
              </w:rPr>
              <w:t>Emoția transmisă prin ritm. Coerența mișcării obiectului.</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after="0" w:lineRule="auto" w:line="240"/>
              <w:rPr>
                <w:rFonts w:ascii="Times New Roman" w:cs="Times New Roman" w:eastAsia="Times New Roman" w:hAnsi="Times New Roman"/>
                <w:iCs/>
                <w:kern w:val="0"/>
                <w14:ligatures xmlns:w14="http://schemas.microsoft.com/office/word/2010/wordml" w14:val="none"/>
              </w:rPr>
            </w:pPr>
            <w:r>
              <w:rPr>
                <w:rStyle w:val="style87"/>
                <w:rFonts w:ascii="Times New Roman" w:cs="Times New Roman" w:hAnsi="Times New Roman"/>
              </w:rPr>
              <w:t>Vocea în animație</w:t>
            </w:r>
            <w:r>
              <w:rPr>
                <w:rFonts w:ascii="Times New Roman" w:cs="Times New Roman" w:hAnsi="Times New Roman"/>
              </w:rPr>
              <w:br/>
            </w:r>
            <w:r>
              <w:rPr>
                <w:rFonts w:ascii="Times New Roman" w:cs="Times New Roman" w:hAnsi="Times New Roman"/>
              </w:rPr>
              <w:t>Sincronizarea dintre sunet și gest. Când vocea aparține obiectului și când animatorului. Tăcerea ca expresie. Crearea unui moment scurt cu voce minimală.</w:t>
            </w:r>
            <w:r>
              <w:rPr>
                <w:rFonts w:ascii="Times New Roman" w:cs="Times New Roman" w:eastAsia="Times New Roman" w:hAnsi="Times New Roman"/>
                <w:kern w:val="0"/>
                <w:lang w:val="en-US"/>
                <w14:ligatures xmlns:w14="http://schemas.microsoft.com/office/word/2010/wordml" w14:val="none"/>
              </w:rPr>
              <w:br/>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before="100" w:beforeAutospacing="true" w:after="100" w:afterAutospacing="true" w:lineRule="auto" w:line="240"/>
              <w:rPr>
                <w:rFonts w:ascii="Times New Roman" w:cs="Times New Roman" w:eastAsia="Times New Roman" w:hAnsi="Times New Roman"/>
                <w:iCs/>
                <w:kern w:val="0"/>
                <w14:ligatures xmlns:w14="http://schemas.microsoft.com/office/word/2010/wordml" w14:val="none"/>
              </w:rPr>
            </w:pPr>
            <w:r>
              <w:rPr>
                <w:rStyle w:val="style87"/>
                <w:rFonts w:ascii="Times New Roman" w:cs="Times New Roman" w:hAnsi="Times New Roman"/>
              </w:rPr>
              <w:t>Duet animat</w:t>
            </w:r>
            <w:r>
              <w:rPr>
                <w:rFonts w:ascii="Times New Roman" w:cs="Times New Roman" w:hAnsi="Times New Roman"/>
              </w:rPr>
              <w:br/>
            </w:r>
            <w:r>
              <w:rPr>
                <w:rFonts w:ascii="Times New Roman" w:cs="Times New Roman" w:hAnsi="Times New Roman"/>
              </w:rPr>
              <w:t>Lucru în perechi. Relația dintre două obiecte. Ascultare, reacție, conflict. Construcția dialogului nonverbal.</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before="100" w:beforeAutospacing="true" w:after="100" w:afterAutospacing="true" w:lineRule="auto" w:line="240"/>
              <w:rPr>
                <w:rFonts w:ascii="Times New Roman" w:cs="Times New Roman" w:eastAsia="Times New Roman" w:hAnsi="Times New Roman"/>
                <w:iCs/>
                <w:kern w:val="0"/>
                <w14:ligatures xmlns:w14="http://schemas.microsoft.com/office/word/2010/wordml" w14:val="none"/>
              </w:rPr>
            </w:pPr>
            <w:r>
              <w:rPr>
                <w:rStyle w:val="style87"/>
                <w:rFonts w:ascii="Times New Roman" w:cs="Times New Roman" w:hAnsi="Times New Roman"/>
              </w:rPr>
              <w:t>Materiale neconvenționale</w:t>
            </w:r>
            <w:r>
              <w:rPr>
                <w:rFonts w:ascii="Times New Roman" w:cs="Times New Roman" w:hAnsi="Times New Roman"/>
              </w:rPr>
              <w:br/>
            </w:r>
            <w:r>
              <w:rPr>
                <w:rFonts w:ascii="Times New Roman" w:cs="Times New Roman" w:hAnsi="Times New Roman"/>
              </w:rPr>
              <w:t>Explorarea hârtiei, textilelor, metalului, plasticului. Transformarea materialului. Descoperirea potențialului poetic al obiectului banal.</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3"/>
              <w:numPr>
                <w:ilvl w:val="0"/>
                <w:numId w:val="31"/>
              </w:numPr>
              <w:rPr>
                <w:rFonts w:ascii="Times New Roman" w:cs="Times New Roman" w:hAnsi="Times New Roman"/>
                <w:sz w:val="24"/>
                <w:szCs w:val="24"/>
                <w:lang w:val="fr-FR"/>
              </w:rPr>
            </w:pPr>
            <w:r>
              <w:rPr>
                <w:rStyle w:val="style87"/>
                <w:rFonts w:ascii="Times New Roman" w:cs="Times New Roman" w:hAnsi="Times New Roman"/>
                <w:color w:val="auto"/>
                <w:sz w:val="24"/>
                <w:szCs w:val="24"/>
              </w:rPr>
              <w:t>De la improvizație la formă</w:t>
            </w:r>
            <w:r>
              <w:rPr>
                <w:rFonts w:ascii="Times New Roman" w:cs="Times New Roman" w:hAnsi="Times New Roman"/>
                <w:color w:val="auto"/>
                <w:sz w:val="24"/>
                <w:szCs w:val="24"/>
              </w:rPr>
              <w:br/>
            </w:r>
            <w:r>
              <w:rPr>
                <w:rFonts w:ascii="Times New Roman" w:cs="Times New Roman" w:hAnsi="Times New Roman"/>
                <w:color w:val="auto"/>
                <w:sz w:val="24"/>
                <w:szCs w:val="24"/>
              </w:rPr>
              <w:t>Selectarea materialului valoros. Eliminarea surplusului. Clarificarea acțiunii. Construirea unei scene scurte coerente.</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before="100" w:beforeAutospacing="true" w:after="100" w:afterAutospacing="true" w:lineRule="auto" w:line="240"/>
              <w:rPr>
                <w:rFonts w:ascii="Times New Roman" w:cs="Times New Roman" w:eastAsia="Times New Roman" w:hAnsi="Times New Roman"/>
                <w:kern w:val="0"/>
                <w14:ligatures xmlns:w14="http://schemas.microsoft.com/office/word/2010/wordml" w14:val="none"/>
              </w:rPr>
            </w:pPr>
            <w:r>
              <w:rPr>
                <w:rFonts w:ascii="Times New Roman" w:cs="Times New Roman" w:eastAsia="Times New Roman" w:hAnsi="Times New Roman"/>
                <w:b/>
                <w:bCs/>
                <w:kern w:val="0"/>
                <w14:ligatures xmlns:w14="http://schemas.microsoft.com/office/word/2010/wordml" w14:val="none"/>
              </w:rPr>
              <w:t xml:space="preserve"> Proiect personal</w:t>
            </w:r>
            <w:r>
              <w:rPr>
                <w:rFonts w:ascii="Times New Roman" w:cs="Times New Roman" w:eastAsia="Times New Roman" w:hAnsi="Times New Roman"/>
                <w:kern w:val="0"/>
                <w14:ligatures xmlns:w14="http://schemas.microsoft.com/office/word/2010/wordml" w14:val="none"/>
              </w:rPr>
              <w:br/>
            </w:r>
            <w:r>
              <w:rPr>
                <w:rFonts w:ascii="Times New Roman" w:cs="Times New Roman" w:eastAsia="Times New Roman" w:hAnsi="Times New Roman"/>
                <w:kern w:val="0"/>
                <w14:ligatures xmlns:w14="http://schemas.microsoft.com/office/word/2010/wordml" w14:val="none"/>
              </w:rPr>
              <w:t>Alegerea temei și a obiectului. Definirea intenției artistice. Schiță scenică. Prezentarea ideii și feedback.</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before="100" w:beforeAutospacing="true" w:after="100" w:afterAutospacing="true" w:lineRule="auto" w:line="240"/>
              <w:rPr>
                <w:rFonts w:ascii="Times New Roman" w:cs="Times New Roman" w:eastAsia="Times New Roman" w:hAnsi="Times New Roman"/>
                <w:kern w:val="0"/>
                <w14:ligatures xmlns:w14="http://schemas.microsoft.com/office/word/2010/wordml" w14:val="none"/>
              </w:rPr>
            </w:pPr>
            <w:r>
              <w:rPr>
                <w:rFonts w:ascii="Times New Roman" w:cs="Times New Roman" w:eastAsia="Times New Roman" w:hAnsi="Times New Roman"/>
                <w:b/>
                <w:bCs/>
                <w:kern w:val="0"/>
                <w14:ligatures xmlns:w14="http://schemas.microsoft.com/office/word/2010/wordml" w14:val="none"/>
              </w:rPr>
              <w:t xml:space="preserve"> Dezvoltarea proiectului</w:t>
            </w:r>
            <w:r>
              <w:rPr>
                <w:rFonts w:ascii="Times New Roman" w:cs="Times New Roman" w:eastAsia="Times New Roman" w:hAnsi="Times New Roman"/>
                <w:kern w:val="0"/>
                <w14:ligatures xmlns:w14="http://schemas.microsoft.com/office/word/2010/wordml" w14:val="none"/>
              </w:rPr>
              <w:br/>
            </w:r>
            <w:r>
              <w:rPr>
                <w:rFonts w:ascii="Times New Roman" w:cs="Times New Roman" w:eastAsia="Times New Roman" w:hAnsi="Times New Roman"/>
                <w:kern w:val="0"/>
                <w14:ligatures xmlns:w14="http://schemas.microsoft.com/office/word/2010/wordml" w14:val="none"/>
              </w:rPr>
              <w:t>Repetiții ghidate. Structurarea momentului. Lucru pe detaliu: început, transformare, final.</w:t>
            </w:r>
          </w:p>
          <w:p>
            <w:pPr>
              <w:pStyle w:val="style179"/>
              <w:spacing w:before="100" w:beforeAutospacing="true" w:after="100" w:afterAutospacing="true"/>
              <w:rPr>
                <w:rFonts w:ascii="Times New Roman" w:cs="Times New Roman" w:eastAsia="Times New Roman" w:hAnsi="Times New Roman"/>
                <w:iCs/>
                <w:kern w:val="0"/>
                <w14:ligatures xmlns:w14="http://schemas.microsoft.com/office/word/2010/wordml" w14:val="none"/>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before="100" w:beforeAutospacing="true" w:after="100" w:afterAutospacing="true" w:lineRule="auto" w:line="240"/>
              <w:rPr>
                <w:rFonts w:ascii="Times New Roman" w:cs="Times New Roman" w:eastAsia="Times New Roman" w:hAnsi="Times New Roman"/>
                <w:kern w:val="0"/>
                <w14:ligatures xmlns:w14="http://schemas.microsoft.com/office/word/2010/wordml" w14:val="none"/>
              </w:rPr>
            </w:pPr>
            <w:r>
              <w:rPr>
                <w:rFonts w:ascii="Times New Roman" w:cs="Times New Roman" w:eastAsia="Times New Roman" w:hAnsi="Times New Roman"/>
                <w:b/>
                <w:bCs/>
                <w:kern w:val="0"/>
                <w14:ligatures xmlns:w14="http://schemas.microsoft.com/office/word/2010/wordml" w14:val="none"/>
              </w:rPr>
              <w:t xml:space="preserve"> Rafinare</w:t>
            </w:r>
            <w:r>
              <w:rPr>
                <w:rFonts w:ascii="Times New Roman" w:cs="Times New Roman" w:eastAsia="Times New Roman" w:hAnsi="Times New Roman"/>
                <w:kern w:val="0"/>
                <w14:ligatures xmlns:w14="http://schemas.microsoft.com/office/word/2010/wordml" w14:val="none"/>
              </w:rPr>
              <w:br/>
            </w:r>
            <w:r>
              <w:rPr>
                <w:rFonts w:ascii="Times New Roman" w:cs="Times New Roman" w:eastAsia="Times New Roman" w:hAnsi="Times New Roman"/>
                <w:kern w:val="0"/>
                <w14:ligatures xmlns:w14="http://schemas.microsoft.com/office/word/2010/wordml" w14:val="none"/>
              </w:rPr>
              <w:t>Corecturi. Claritate expresivă. Coerență ritmică. Pregătirea prezentării.</w:t>
            </w:r>
          </w:p>
          <w:p>
            <w:pPr>
              <w:pStyle w:val="style179"/>
              <w:spacing w:before="100" w:beforeAutospacing="true" w:after="100" w:afterAutospacing="true" w:lineRule="auto" w:line="240"/>
              <w:rPr>
                <w:rFonts w:ascii="Times New Roman" w:cs="Times New Roman" w:eastAsia="Times New Roman" w:hAnsi="Times New Roman"/>
                <w:kern w:val="0"/>
                <w:lang w:val="en-US"/>
                <w14:ligatures xmlns:w14="http://schemas.microsoft.com/office/word/2010/wordml" w14:val="none"/>
              </w:rPr>
            </w:pPr>
            <w:r>
              <w:rPr>
                <w:rFonts w:ascii="Times New Roman" w:cs="Times New Roman" w:eastAsia="Times New Roman" w:hAnsi="Times New Roman"/>
                <w:b/>
                <w:bCs/>
                <w:kern w:val="0"/>
                <w:lang w:val="en-US"/>
                <w14:ligatures xmlns:w14="http://schemas.microsoft.com/office/word/2010/wordml" w14:val="none"/>
              </w:rPr>
              <w:t xml:space="preserve"> </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179"/>
              <w:numPr>
                <w:ilvl w:val="0"/>
                <w:numId w:val="31"/>
              </w:numPr>
              <w:spacing w:before="100" w:beforeAutospacing="true" w:after="100" w:afterAutospacing="true" w:lineRule="auto" w:line="240"/>
              <w:rPr>
                <w:rFonts w:ascii="Times New Roman" w:cs="Times New Roman" w:eastAsia="Times New Roman" w:hAnsi="Times New Roman"/>
                <w:iCs/>
                <w:kern w:val="0"/>
                <w:lang w:val="fr-FR"/>
                <w14:ligatures xmlns:w14="http://schemas.microsoft.com/office/word/2010/wordml" w14:val="none"/>
              </w:rPr>
            </w:pPr>
            <w:r>
              <w:rPr>
                <w:rFonts w:ascii="Times New Roman" w:cs="Times New Roman" w:eastAsia="Times New Roman" w:hAnsi="Times New Roman"/>
                <w:b/>
                <w:bCs/>
                <w:kern w:val="0"/>
                <w:lang w:val="en-US"/>
                <w14:ligatures xmlns:w14="http://schemas.microsoft.com/office/word/2010/wordml" w14:val="none"/>
              </w:rPr>
              <w:t>Prezentare</w:t>
            </w:r>
            <w:r>
              <w:rPr>
                <w:rFonts w:ascii="Times New Roman" w:cs="Times New Roman" w:eastAsia="Times New Roman" w:hAnsi="Times New Roman"/>
                <w:b/>
                <w:bCs/>
                <w:kern w:val="0"/>
                <w:lang w:val="en-US"/>
                <w14:ligatures xmlns:w14="http://schemas.microsoft.com/office/word/2010/wordml" w14:val="none"/>
              </w:rPr>
              <w:t xml:space="preserve"> </w:t>
            </w:r>
            <w:r>
              <w:rPr>
                <w:rFonts w:ascii="Times New Roman" w:cs="Times New Roman" w:eastAsia="Times New Roman" w:hAnsi="Times New Roman"/>
                <w:b/>
                <w:bCs/>
                <w:kern w:val="0"/>
                <w:lang w:val="en-US"/>
                <w14:ligatures xmlns:w14="http://schemas.microsoft.com/office/word/2010/wordml" w14:val="none"/>
              </w:rPr>
              <w:t>finală</w:t>
            </w:r>
            <w:r>
              <w:rPr>
                <w:rFonts w:ascii="Times New Roman" w:cs="Times New Roman" w:eastAsia="Times New Roman" w:hAnsi="Times New Roman"/>
                <w:kern w:val="0"/>
                <w:lang w:val="en-US"/>
                <w14:ligatures xmlns:w14="http://schemas.microsoft.com/office/word/2010/wordml" w14:val="none"/>
              </w:rPr>
              <w:br/>
            </w:r>
            <w:r>
              <w:rPr>
                <w:rFonts w:ascii="Times New Roman" w:cs="Times New Roman" w:eastAsia="Times New Roman" w:hAnsi="Times New Roman"/>
                <w:kern w:val="0"/>
                <w:lang w:val="en-US"/>
                <w14:ligatures xmlns:w14="http://schemas.microsoft.com/office/word/2010/wordml" w14:val="none"/>
              </w:rPr>
              <w:t>Prezentarea</w:t>
            </w:r>
            <w:r>
              <w:rPr>
                <w:rFonts w:ascii="Times New Roman" w:cs="Times New Roman" w:eastAsia="Times New Roman" w:hAnsi="Times New Roman"/>
                <w:kern w:val="0"/>
                <w:lang w:val="en-US"/>
                <w14:ligatures xmlns:w14="http://schemas.microsoft.com/office/word/2010/wordml" w14:val="none"/>
              </w:rPr>
              <w:t xml:space="preserve"> </w:t>
            </w:r>
            <w:r>
              <w:rPr>
                <w:rFonts w:ascii="Times New Roman" w:cs="Times New Roman" w:eastAsia="Times New Roman" w:hAnsi="Times New Roman"/>
                <w:kern w:val="0"/>
                <w:lang w:val="en-US"/>
                <w14:ligatures xmlns:w14="http://schemas.microsoft.com/office/word/2010/wordml" w14:val="none"/>
              </w:rPr>
              <w:t>proiectelor</w:t>
            </w:r>
            <w:r>
              <w:rPr>
                <w:rFonts w:ascii="Times New Roman" w:cs="Times New Roman" w:eastAsia="Times New Roman" w:hAnsi="Times New Roman"/>
                <w:kern w:val="0"/>
                <w:lang w:val="en-US"/>
                <w14:ligatures xmlns:w14="http://schemas.microsoft.com/office/word/2010/wordml" w14:val="none"/>
              </w:rPr>
              <w:t xml:space="preserve">. Feedback </w:t>
            </w:r>
            <w:r>
              <w:rPr>
                <w:rFonts w:ascii="Times New Roman" w:cs="Times New Roman" w:eastAsia="Times New Roman" w:hAnsi="Times New Roman"/>
                <w:kern w:val="0"/>
                <w:lang w:val="en-US"/>
                <w14:ligatures xmlns:w14="http://schemas.microsoft.com/office/word/2010/wordml" w14:val="none"/>
              </w:rPr>
              <w:t>colectiv</w:t>
            </w:r>
            <w:r>
              <w:rPr>
                <w:rFonts w:ascii="Times New Roman" w:cs="Times New Roman" w:eastAsia="Times New Roman" w:hAnsi="Times New Roman"/>
                <w:kern w:val="0"/>
                <w:lang w:val="en-US"/>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Analiza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procesului</w:t>
            </w:r>
            <w:r>
              <w:rPr>
                <w:rFonts w:ascii="Times New Roman" w:cs="Times New Roman" w:eastAsia="Times New Roman" w:hAnsi="Times New Roman"/>
                <w:kern w:val="0"/>
                <w:lang w:val="fr-FR"/>
                <w14:ligatures xmlns:w14="http://schemas.microsoft.com/office/word/2010/wordml" w14:val="none"/>
              </w:rPr>
              <w:t xml:space="preserve">: de </w:t>
            </w:r>
            <w:r>
              <w:rPr>
                <w:rFonts w:ascii="Times New Roman" w:cs="Times New Roman" w:eastAsia="Times New Roman" w:hAnsi="Times New Roman"/>
                <w:kern w:val="0"/>
                <w:lang w:val="fr-FR"/>
                <w14:ligatures xmlns:w14="http://schemas.microsoft.com/office/word/2010/wordml" w14:val="none"/>
              </w:rPr>
              <w:t xml:space="preserve">la </w:t>
            </w:r>
            <w:r>
              <w:rPr>
                <w:rFonts w:ascii="Times New Roman" w:cs="Times New Roman" w:eastAsia="Times New Roman" w:hAnsi="Times New Roman"/>
                <w:kern w:val="0"/>
                <w:lang w:val="fr-FR"/>
                <w14:ligatures xmlns:w14="http://schemas.microsoft.com/office/word/2010/wordml" w14:val="none"/>
              </w:rPr>
              <w:t>obiect</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inert</w:t>
            </w:r>
            <w:r>
              <w:rPr>
                <w:rFonts w:ascii="Times New Roman" w:cs="Times New Roman" w:eastAsia="Times New Roman" w:hAnsi="Times New Roman"/>
                <w:kern w:val="0"/>
                <w:lang w:val="fr-FR"/>
                <w14:ligatures xmlns:w14="http://schemas.microsoft.com/office/word/2010/wordml" w14:val="none"/>
              </w:rPr>
              <w:t xml:space="preserve"> la </w:t>
            </w:r>
            <w:r>
              <w:rPr>
                <w:rFonts w:ascii="Times New Roman" w:cs="Times New Roman" w:eastAsia="Times New Roman" w:hAnsi="Times New Roman"/>
                <w:kern w:val="0"/>
                <w:lang w:val="fr-FR"/>
                <w14:ligatures xmlns:w14="http://schemas.microsoft.com/office/word/2010/wordml" w14:val="none"/>
              </w:rPr>
              <w:t>formă</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scenică</w:t>
            </w:r>
            <w:r>
              <w:rPr>
                <w:rFonts w:ascii="Times New Roman" w:cs="Times New Roman" w:eastAsia="Times New Roman" w:hAnsi="Times New Roman"/>
                <w:kern w:val="0"/>
                <w:lang w:val="fr-FR"/>
                <w14:ligatures xmlns:w14="http://schemas.microsoft.com/office/word/2010/wordml" w14:val="none"/>
              </w:rPr>
              <w:t>.</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w:t>
            </w:r>
            <w:r>
              <w:rPr>
                <w:rFonts w:ascii="Times New Roman" w:cs="Times New Roman" w:eastAsia="Times New Roman" w:hAnsi="Times New Roman"/>
                <w:b/>
                <w:bCs/>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critice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reflecții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asupra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procesului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lucru</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autoevaluare</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evaluarea</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colegilor</w:t>
            </w:r>
            <w:r>
              <w:rPr>
                <w:rFonts w:ascii="Times New Roman" w:cs="Times New Roman" w:eastAsia="Times New Roman" w:hAnsi="Times New Roman"/>
                <w:kern w:val="0"/>
                <w:sz w:val="20"/>
                <w:szCs w:val="20"/>
                <w:lang w:val="fr-FR"/>
                <w14:ligatures xmlns:w14="http://schemas.microsoft.com/office/word/2010/wordml" w14:val="none"/>
              </w:rPr>
              <w:t>.</w:t>
            </w:r>
          </w:p>
          <w:p>
            <w:pPr>
              <w:pStyle w:val="style179"/>
              <w:numPr>
                <w:ilvl w:val="0"/>
                <w:numId w:val="18"/>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 xml:space="preserve">Feedback </w:t>
            </w:r>
            <w:r>
              <w:rPr>
                <w:rFonts w:ascii="Times New Roman" w:cs="Times New Roman" w:eastAsia="Times New Roman" w:hAnsi="Times New Roman"/>
                <w:b/>
                <w:bCs/>
                <w:kern w:val="0"/>
                <w:sz w:val="20"/>
                <w:szCs w:val="20"/>
                <w:lang w:val="fr-FR"/>
                <w14:ligatures xmlns:w14="http://schemas.microsoft.com/office/word/2010/wordml" w14:val="none"/>
              </w:rPr>
              <w:t>formativ</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sesiuni</w:t>
            </w:r>
            <w:r>
              <w:rPr>
                <w:rFonts w:ascii="Times New Roman" w:cs="Times New Roman" w:eastAsia="Times New Roman" w:hAnsi="Times New Roman"/>
                <w:kern w:val="0"/>
                <w:sz w:val="20"/>
                <w:szCs w:val="20"/>
                <w:lang w:val="fr-FR"/>
                <w14:ligatures xmlns:w14="http://schemas.microsoft.com/office/word/2010/wordml" w14:val="none"/>
              </w:rPr>
              <w:t xml:space="preserve"> de </w:t>
            </w:r>
            <w:r>
              <w:rPr>
                <w:rFonts w:ascii="Times New Roman" w:cs="Times New Roman" w:eastAsia="Times New Roman" w:hAnsi="Times New Roman"/>
                <w:kern w:val="0"/>
                <w:sz w:val="20"/>
                <w:szCs w:val="20"/>
                <w:lang w:val="fr-FR"/>
                <w14:ligatures xmlns:w14="http://schemas.microsoft.com/office/word/2010/wordml" w14:val="none"/>
              </w:rPr>
              <w:t>comentarii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și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corecturi</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în</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timpul</w:t>
            </w: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kern w:val="0"/>
                <w:sz w:val="20"/>
                <w:szCs w:val="20"/>
                <w:lang w:val="fr-FR"/>
                <w14:ligatures xmlns:w14="http://schemas.microsoft.com/office/word/2010/wordml" w14:val="none"/>
              </w:rPr>
              <w:t>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10491" w:type="dxa"/>
            <w:gridSpan w:val="3"/>
            <w:tcBorders/>
            <w:shd w:val="clear" w:color="auto" w:fill="auto"/>
            <w:vAlign w:val="center"/>
          </w:tcPr>
          <w:p>
            <w:pPr>
              <w:pStyle w:val="style0"/>
              <w:tabs>
                <w:tab w:val="left" w:leader="none" w:pos="2715"/>
              </w:tabs>
              <w:spacing w:after="0" w:lineRule="auto" w:line="240"/>
              <w:rPr>
                <w:rFonts w:ascii="Cambria" w:hAnsi="Cambria"/>
                <w:sz w:val="20"/>
                <w:szCs w:val="20"/>
              </w:rPr>
            </w:pPr>
            <w:r>
              <w:rPr>
                <w:rFonts w:ascii="Cambria" w:hAnsi="Cambria"/>
                <w:sz w:val="20"/>
                <w:szCs w:val="20"/>
              </w:rPr>
              <w:t>Bibliografie</w:t>
            </w:r>
          </w:p>
          <w:p>
            <w:pPr>
              <w:pStyle w:val="style0"/>
              <w:tabs>
                <w:tab w:val="left" w:leader="none" w:pos="2715"/>
              </w:tabs>
              <w:spacing w:after="0" w:lineRule="auto" w:line="240"/>
              <w:rPr>
                <w:rFonts w:ascii="Cambria" w:hAnsi="Cambria"/>
                <w:sz w:val="20"/>
                <w:szCs w:val="20"/>
              </w:rPr>
            </w:pPr>
          </w:p>
          <w:p>
            <w:pPr>
              <w:pStyle w:val="style0"/>
              <w:spacing w:before="100" w:beforeAutospacing="true" w:after="100" w:afterAutospacing="true" w:lineRule="auto" w:line="240"/>
              <w:rPr>
                <w:rFonts w:ascii="Times New Roman" w:cs="Times New Roman" w:eastAsia="Times New Roman" w:hAnsi="Times New Roman"/>
                <w:kern w:val="0"/>
                <w:lang w:val="fr-FR"/>
                <w14:ligatures xmlns:w14="http://schemas.microsoft.com/office/word/2010/wordml" w14:val="none"/>
              </w:rPr>
            </w:pPr>
            <w:r>
              <w:rPr>
                <w:rFonts w:ascii="Times New Roman" w:cs="Times New Roman" w:eastAsia="Times New Roman" w:hAnsi="Times New Roman"/>
                <w:kern w:val="0"/>
                <w:lang w:val="fr-FR"/>
                <w14:ligatures xmlns:w14="http://schemas.microsoft.com/office/word/2010/wordml" w14:val="none"/>
              </w:rPr>
              <w:t>Pepino</w:t>
            </w:r>
            <w:r>
              <w:rPr>
                <w:rFonts w:ascii="Times New Roman" w:cs="Times New Roman" w:eastAsia="Times New Roman" w:hAnsi="Times New Roman"/>
                <w:kern w:val="0"/>
                <w:lang w:val="fr-FR"/>
                <w14:ligatures xmlns:w14="http://schemas.microsoft.com/office/word/2010/wordml" w14:val="none"/>
              </w:rPr>
              <w:t xml:space="preserve">, Cristian. </w:t>
            </w:r>
            <w:r>
              <w:rPr>
                <w:rFonts w:ascii="Times New Roman" w:cs="Times New Roman" w:eastAsia="Times New Roman" w:hAnsi="Times New Roman"/>
                <w:i/>
                <w:iCs/>
                <w:kern w:val="0"/>
                <w:lang w:val="fr-FR"/>
                <w14:ligatures xmlns:w14="http://schemas.microsoft.com/office/word/2010/wordml" w14:val="none"/>
              </w:rPr>
              <w:t xml:space="preserve">Automate, </w:t>
            </w:r>
            <w:r>
              <w:rPr>
                <w:rFonts w:ascii="Times New Roman" w:cs="Times New Roman" w:eastAsia="Times New Roman" w:hAnsi="Times New Roman"/>
                <w:i/>
                <w:iCs/>
                <w:kern w:val="0"/>
                <w:lang w:val="fr-FR"/>
                <w14:ligatures xmlns:w14="http://schemas.microsoft.com/office/word/2010/wordml" w14:val="none"/>
              </w:rPr>
              <w:t>idoli</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păpuși</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Magia</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unei</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lumi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București</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fr-FR"/>
                <w14:ligatures xmlns:w14="http://schemas.microsoft.com/office/word/2010/wordml" w14:val="none"/>
              </w:rPr>
              <w:t>Editura</w:t>
            </w:r>
            <w:r>
              <w:rPr>
                <w:rFonts w:ascii="Times New Roman" w:cs="Times New Roman" w:eastAsia="Times New Roman" w:hAnsi="Times New Roman"/>
                <w:kern w:val="0"/>
                <w:lang w:val="fr-FR"/>
                <w14:ligatures xmlns:w14="http://schemas.microsoft.com/office/word/2010/wordml" w14:val="none"/>
              </w:rPr>
              <w:t xml:space="preserve"> Alma, 1998.</w:t>
            </w:r>
          </w:p>
          <w:p>
            <w:pPr>
              <w:pStyle w:val="style0"/>
              <w:spacing w:before="100" w:beforeAutospacing="true" w:after="100" w:afterAutospacing="true" w:lineRule="auto" w:line="240"/>
              <w:rPr>
                <w:rFonts w:ascii="Times New Roman" w:cs="Times New Roman" w:eastAsia="Times New Roman" w:hAnsi="Times New Roman"/>
                <w:kern w:val="0"/>
                <w:lang w:val="en-US"/>
                <w14:ligatures xmlns:w14="http://schemas.microsoft.com/office/word/2010/wordml" w14:val="none"/>
              </w:rPr>
            </w:pPr>
            <w:r>
              <w:rPr>
                <w:rFonts w:ascii="Times New Roman" w:cs="Times New Roman" w:eastAsia="Times New Roman" w:hAnsi="Times New Roman"/>
                <w:kern w:val="0"/>
                <w:lang w:val="fr-FR"/>
                <w14:ligatures xmlns:w14="http://schemas.microsoft.com/office/word/2010/wordml" w14:val="none"/>
              </w:rPr>
              <w:t>Pepino</w:t>
            </w:r>
            <w:r>
              <w:rPr>
                <w:rFonts w:ascii="Times New Roman" w:cs="Times New Roman" w:eastAsia="Times New Roman" w:hAnsi="Times New Roman"/>
                <w:kern w:val="0"/>
                <w:lang w:val="fr-FR"/>
                <w14:ligatures xmlns:w14="http://schemas.microsoft.com/office/word/2010/wordml" w14:val="none"/>
              </w:rPr>
              <w:t xml:space="preserve">, Cristian. </w:t>
            </w:r>
            <w:r>
              <w:rPr>
                <w:rFonts w:ascii="Times New Roman" w:cs="Times New Roman" w:eastAsia="Times New Roman" w:hAnsi="Times New Roman"/>
                <w:i/>
                <w:iCs/>
                <w:kern w:val="0"/>
                <w:lang w:val="fr-FR"/>
                <w14:ligatures xmlns:w14="http://schemas.microsoft.com/office/word/2010/wordml" w14:val="none"/>
              </w:rPr>
              <w:t>Dicționarul</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teatrelor</w:t>
            </w:r>
            <w:r>
              <w:rPr>
                <w:rFonts w:ascii="Times New Roman" w:cs="Times New Roman" w:eastAsia="Times New Roman" w:hAnsi="Times New Roman"/>
                <w:i/>
                <w:iCs/>
                <w:kern w:val="0"/>
                <w:lang w:val="fr-FR"/>
                <w14:ligatures xmlns:w14="http://schemas.microsoft.com/office/word/2010/wordml" w14:val="none"/>
              </w:rPr>
              <w:t xml:space="preserve"> de </w:t>
            </w:r>
            <w:r>
              <w:rPr>
                <w:rFonts w:ascii="Times New Roman" w:cs="Times New Roman" w:eastAsia="Times New Roman" w:hAnsi="Times New Roman"/>
                <w:i/>
                <w:iCs/>
                <w:kern w:val="0"/>
                <w:lang w:val="fr-FR"/>
                <w14:ligatures xmlns:w14="http://schemas.microsoft.com/office/word/2010/wordml" w14:val="none"/>
              </w:rPr>
              <w:t>păpuși</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marionete</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și</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animație</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din</w:t>
            </w:r>
            <w:r>
              <w:rPr>
                <w:rFonts w:ascii="Times New Roman" w:cs="Times New Roman" w:eastAsia="Times New Roman" w:hAnsi="Times New Roman"/>
                <w:i/>
                <w:iCs/>
                <w:kern w:val="0"/>
                <w:lang w:val="fr-FR"/>
                <w14:ligatures xmlns:w14="http://schemas.microsoft.com/office/word/2010/wordml" w14:val="none"/>
              </w:rPr>
              <w:t xml:space="preserve"> </w:t>
            </w:r>
            <w:r>
              <w:rPr>
                <w:rFonts w:ascii="Times New Roman" w:cs="Times New Roman" w:eastAsia="Times New Roman" w:hAnsi="Times New Roman"/>
                <w:i/>
                <w:iCs/>
                <w:kern w:val="0"/>
                <w:lang w:val="fr-FR"/>
                <w14:ligatures xmlns:w14="http://schemas.microsoft.com/office/word/2010/wordml" w14:val="none"/>
              </w:rPr>
              <w:t>România</w:t>
            </w:r>
            <w:r>
              <w:rPr>
                <w:rFonts w:ascii="Times New Roman" w:cs="Times New Roman" w:eastAsia="Times New Roman" w:hAnsi="Times New Roman"/>
                <w:kern w:val="0"/>
                <w:lang w:val="fr-FR"/>
                <w14:ligatures xmlns:w14="http://schemas.microsoft.com/office/word/2010/wordml" w14:val="none"/>
              </w:rPr>
              <w:t xml:space="preserve">. </w:t>
            </w:r>
            <w:r>
              <w:rPr>
                <w:rFonts w:ascii="Times New Roman" w:cs="Times New Roman" w:eastAsia="Times New Roman" w:hAnsi="Times New Roman"/>
                <w:kern w:val="0"/>
                <w:lang w:val="en-US"/>
                <w14:ligatures xmlns:w14="http://schemas.microsoft.com/office/word/2010/wordml" w14:val="none"/>
              </w:rPr>
              <w:t>București</w:t>
            </w:r>
            <w:r>
              <w:rPr>
                <w:rFonts w:ascii="Times New Roman" w:cs="Times New Roman" w:eastAsia="Times New Roman" w:hAnsi="Times New Roman"/>
                <w:kern w:val="0"/>
                <w:lang w:val="en-US"/>
                <w14:ligatures xmlns:w14="http://schemas.microsoft.com/office/word/2010/wordml" w14:val="none"/>
              </w:rPr>
              <w:t xml:space="preserve">: </w:t>
            </w:r>
            <w:r>
              <w:rPr>
                <w:rFonts w:ascii="Times New Roman" w:cs="Times New Roman" w:eastAsia="Times New Roman" w:hAnsi="Times New Roman"/>
                <w:kern w:val="0"/>
                <w:lang w:val="en-US"/>
                <w14:ligatures xmlns:w14="http://schemas.microsoft.com/office/word/2010/wordml" w14:val="none"/>
              </w:rPr>
              <w:t>Editura</w:t>
            </w:r>
            <w:r>
              <w:rPr>
                <w:rFonts w:ascii="Times New Roman" w:cs="Times New Roman" w:eastAsia="Times New Roman" w:hAnsi="Times New Roman"/>
                <w:kern w:val="0"/>
                <w:lang w:val="en-US"/>
                <w14:ligatures xmlns:w14="http://schemas.microsoft.com/office/word/2010/wordml" w14:val="none"/>
              </w:rPr>
              <w:t xml:space="preserve"> UNIMA </w:t>
            </w:r>
            <w:r>
              <w:rPr>
                <w:rFonts w:ascii="Times New Roman" w:cs="Times New Roman" w:eastAsia="Times New Roman" w:hAnsi="Times New Roman"/>
                <w:kern w:val="0"/>
                <w:lang w:val="en-US"/>
                <w14:ligatures xmlns:w14="http://schemas.microsoft.com/office/word/2010/wordml" w14:val="none"/>
              </w:rPr>
              <w:t>România</w:t>
            </w:r>
            <w:r>
              <w:rPr>
                <w:rFonts w:ascii="Times New Roman" w:cs="Times New Roman" w:eastAsia="Times New Roman" w:hAnsi="Times New Roman"/>
                <w:kern w:val="0"/>
                <w:lang w:val="en-US"/>
                <w14:ligatures xmlns:w14="http://schemas.microsoft.com/office/word/2010/wordml" w14:val="none"/>
              </w:rPr>
              <w:t>, 2004.</w:t>
            </w:r>
          </w:p>
          <w:p>
            <w:pPr>
              <w:pStyle w:val="style94"/>
              <w:rPr/>
            </w:pPr>
            <w:r>
              <w:t>Obraztsov</w:t>
            </w:r>
            <w:r>
              <w:t xml:space="preserve">, Sergei. </w:t>
            </w:r>
            <w:r>
              <w:rPr>
                <w:rStyle w:val="style88"/>
                <w:rFonts w:eastAsia="SimSun"/>
              </w:rPr>
              <w:t>My Profession</w:t>
            </w:r>
            <w:r>
              <w:t>. Moscow: Progress Publishers, 1970.</w:t>
            </w:r>
          </w:p>
          <w:p>
            <w:pPr>
              <w:pStyle w:val="style94"/>
              <w:rPr/>
            </w:pPr>
            <w:r>
              <w:t>Jurkowski</w:t>
            </w:r>
            <w:r>
              <w:t xml:space="preserve">, </w:t>
            </w:r>
            <w:r>
              <w:t>Henryk</w:t>
            </w:r>
            <w:r>
              <w:t xml:space="preserve">. </w:t>
            </w:r>
            <w:r>
              <w:rPr>
                <w:rStyle w:val="style88"/>
                <w:rFonts w:eastAsia="SimSun"/>
              </w:rPr>
              <w:t>A History of European Puppetry</w:t>
            </w:r>
            <w:r>
              <w:t xml:space="preserve">. Vol. I–II. Lewiston: Edwin </w:t>
            </w:r>
            <w:r>
              <w:t>Mellen</w:t>
            </w:r>
            <w:r>
              <w:t xml:space="preserve"> Press, 1996–1998.</w:t>
            </w:r>
          </w:p>
          <w:p>
            <w:pPr>
              <w:pStyle w:val="style94"/>
              <w:rPr/>
            </w:pPr>
            <w:r>
              <w:t>Genty</w:t>
            </w:r>
            <w:r>
              <w:t xml:space="preserve">, Philippe. </w:t>
            </w:r>
            <w:r>
              <w:rPr>
                <w:rStyle w:val="style88"/>
                <w:rFonts w:eastAsia="SimSun"/>
              </w:rPr>
              <w:t>Puppetry and Visual Theatre</w:t>
            </w:r>
            <w:r>
              <w:t xml:space="preserve">. Paris: </w:t>
            </w:r>
            <w:r>
              <w:t>Actes</w:t>
            </w:r>
            <w:r>
              <w:t xml:space="preserve"> </w:t>
            </w:r>
            <w:r>
              <w:t>Sud</w:t>
            </w:r>
            <w:r>
              <w:t>, 2009.</w:t>
            </w:r>
          </w:p>
          <w:p>
            <w:pPr>
              <w:pStyle w:val="style0"/>
              <w:spacing w:before="100" w:beforeAutospacing="true" w:after="100" w:afterAutospacing="true" w:lineRule="auto" w:line="240"/>
              <w:rPr>
                <w:rFonts w:ascii="Times New Roman" w:cs="Times New Roman" w:eastAsia="Times New Roman" w:hAnsi="Times New Roman"/>
                <w:kern w:val="0"/>
                <w:lang w:val="en-US"/>
                <w14:ligatures xmlns:w14="http://schemas.microsoft.com/office/word/2010/wordml" w14:val="none"/>
              </w:rPr>
            </w:pPr>
          </w:p>
          <w:p>
            <w:pPr>
              <w:pStyle w:val="style0"/>
              <w:tabs>
                <w:tab w:val="left" w:leader="none" w:pos="2715"/>
              </w:tabs>
              <w:spacing w:after="0" w:lineRule="auto" w:line="240"/>
              <w:rPr>
                <w:rFonts w:ascii="Cambria" w:hAnsi="Cambria"/>
                <w:sz w:val="20"/>
                <w:szCs w:val="20"/>
              </w:rPr>
            </w:pPr>
          </w:p>
        </w:tc>
      </w:tr>
    </w:tbl>
    <w:p>
      <w:pPr>
        <w:pStyle w:val="style0"/>
        <w:rPr>
          <w:rFonts w:ascii="Cambria" w:hAnsi="Cambria"/>
          <w:sz w:val="20"/>
          <w:szCs w:val="20"/>
        </w:rPr>
      </w:pPr>
    </w:p>
    <w:p>
      <w:pPr>
        <w:pStyle w:val="style0"/>
        <w:spacing w:after="0" w:lineRule="auto" w:line="240"/>
        <w:ind w:left="-426"/>
        <w:rPr>
          <w:rFonts w:ascii="Cambria" w:hAnsi="Cambria"/>
          <w:b/>
          <w:sz w:val="20"/>
          <w:szCs w:val="20"/>
        </w:rPr>
      </w:pPr>
      <w:r>
        <w:rPr>
          <w:rFonts w:ascii="Cambria" w:hAnsi="Cambria"/>
          <w:b/>
          <w:sz w:val="20"/>
          <w:szCs w:val="20"/>
        </w:rPr>
        <w:t xml:space="preserve">9. </w:t>
      </w:r>
      <w:r>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trPr>
          <w:trHeight w:val="2869" w:hRule="atLeast"/>
        </w:trPr>
        <w:tc>
          <w:tcPr>
            <w:tcW w:w="10491" w:type="dxa"/>
            <w:tcBorders/>
          </w:tcPr>
          <w:p>
            <w:pPr>
              <w:pStyle w:val="style179"/>
              <w:numPr>
                <w:ilvl w:val="0"/>
                <w:numId w:val="2"/>
              </w:numPr>
              <w:spacing w:before="120" w:after="0" w:lineRule="auto" w:line="240"/>
              <w:ind w:left="714" w:hanging="357"/>
              <w:rPr>
                <w:rFonts w:ascii="Times New Roman" w:cs="Times New Roman" w:hAnsi="Times New Roman"/>
                <w:sz w:val="20"/>
                <w:szCs w:val="20"/>
              </w:rPr>
            </w:pPr>
            <w:r>
              <w:rPr>
                <w:rFonts w:ascii="Times New Roman" w:cs="Times New Roman" w:hAnsi="Times New Roman"/>
              </w:rPr>
              <w:t xml:space="preserve">Conținuturile disciplinei </w:t>
            </w:r>
            <w:r>
              <w:rPr>
                <w:rStyle w:val="style88"/>
                <w:rFonts w:ascii="Times New Roman" w:cs="Times New Roman" w:hAnsi="Times New Roman"/>
              </w:rPr>
              <w:t>Arta spectacolului de animație</w:t>
            </w:r>
            <w:r>
              <w:rPr>
                <w:rFonts w:ascii="Times New Roman" w:cs="Times New Roman" w:hAnsi="Times New Roman"/>
              </w:rPr>
              <w:t xml:space="preserve"> sunt corelate direct cu cerințele formulate de comunitatea academică, de asociațiile profesionale din domeniul teatrului de animație și de angajatorii din sectorul cultural și educațional. Parcursul teoretic și practic urmărește dezvoltarea competențelor considerate esențiale pentru formarea unui artist capabil să lucreze în contexte contemporane: autonomie creativă, capacitate de lucru cu obiectul și materialul, gândire vizuală, disciplină de lucru și adaptabilitate la proiecte colective.</w:t>
            </w:r>
          </w:p>
          <w:p>
            <w:pPr>
              <w:pStyle w:val="style179"/>
              <w:numPr>
                <w:ilvl w:val="0"/>
                <w:numId w:val="2"/>
              </w:numPr>
              <w:spacing w:before="120" w:after="0" w:lineRule="auto" w:line="240"/>
              <w:ind w:left="714" w:hanging="357"/>
              <w:rPr>
                <w:rFonts w:ascii="Cambria" w:hAnsi="Cambria"/>
                <w:sz w:val="20"/>
                <w:szCs w:val="20"/>
              </w:rPr>
            </w:pPr>
            <w:r>
              <w:rPr>
                <w:rFonts w:ascii="Times New Roman" w:cs="Times New Roman" w:hAnsi="Times New Roman"/>
              </w:rPr>
              <w:t>Accentul pus pe relația actor–obiect, pe dramaturgia vizuală, pe lucrul cu materiale neconvenționale și pe dezvoltarea proiectului personal răspunde cerințelor pieței culturale actuale, unde se caută creatori versatili, capabili să conceapă și să realizeze produse artistice autonome, să lucreze interdisciplinar și să se integreze în echipe de creație. Disciplina pregătește astfel studenții pentru inserția profesională în teatre de animație, companii independente, proiecte educaționale și comunitare, precum și în contexte artistice emergente</w:t>
            </w:r>
          </w:p>
        </w:tc>
      </w:tr>
    </w:tbl>
    <w:p>
      <w:pPr>
        <w:pStyle w:val="style0"/>
        <w:rPr>
          <w:rFonts w:ascii="Cambria" w:hAnsi="Cambria"/>
          <w:sz w:val="20"/>
          <w:szCs w:val="20"/>
        </w:rPr>
      </w:pPr>
    </w:p>
    <w:p>
      <w:pPr>
        <w:pStyle w:val="style0"/>
        <w:spacing w:after="0"/>
        <w:ind w:hanging="425"/>
        <w:rPr>
          <w:rFonts w:ascii="Cambria" w:hAnsi="Cambria"/>
          <w:sz w:val="20"/>
          <w:szCs w:val="20"/>
        </w:rPr>
      </w:pPr>
      <w:r>
        <w:rPr>
          <w:rFonts w:ascii="Cambria" w:hAnsi="Cambria"/>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trPr>
          <w:trHeight w:val="284" w:hRule="atLeast"/>
        </w:trPr>
        <w:tc>
          <w:tcPr>
            <w:tcW w:w="2839" w:type="dxa"/>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Tip activitate</w:t>
            </w:r>
          </w:p>
        </w:tc>
        <w:tc>
          <w:tcPr>
            <w:tcW w:w="2550" w:type="dxa"/>
            <w:tcBorders/>
            <w:shd w:val="clear" w:color="auto" w:fill="auto"/>
            <w:vAlign w:val="center"/>
          </w:tcPr>
          <w:p>
            <w:pPr>
              <w:pStyle w:val="style0"/>
              <w:spacing w:after="0" w:lineRule="auto" w:line="240"/>
              <w:ind w:left="46" w:right="-154"/>
              <w:rPr>
                <w:rFonts w:ascii="Cambria" w:hAnsi="Cambria"/>
                <w:sz w:val="20"/>
                <w:szCs w:val="20"/>
              </w:rPr>
            </w:pPr>
            <w:r>
              <w:rPr>
                <w:rFonts w:ascii="Cambria" w:hAnsi="Cambria"/>
                <w:sz w:val="20"/>
                <w:szCs w:val="20"/>
              </w:rPr>
              <w:t>10.1 Criterii de evaluare</w:t>
            </w:r>
          </w:p>
        </w:tc>
        <w:tc>
          <w:tcPr>
            <w:tcW w:w="2409" w:type="dxa"/>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 xml:space="preserve">10.2 Metode de </w:t>
            </w:r>
            <w:r>
              <w:rPr>
                <w:rFonts w:ascii="Cambria" w:hAnsi="Cambria"/>
                <w:sz w:val="20"/>
                <w:szCs w:val="20"/>
              </w:rPr>
              <w:t>evaluare</w:t>
            </w:r>
          </w:p>
        </w:tc>
        <w:tc>
          <w:tcPr>
            <w:tcW w:w="2694" w:type="dxa"/>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10.3 Pondere din nota finală</w:t>
            </w:r>
          </w:p>
        </w:tc>
      </w:tr>
      <w:tr>
        <w:tblPrEx/>
        <w:trPr>
          <w:trHeight w:val="284" w:hRule="atLeast"/>
        </w:trPr>
        <w:tc>
          <w:tcPr>
            <w:tcW w:w="2839" w:type="dxa"/>
            <w:vMerge w:val="restart"/>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10.4 Curs</w:t>
            </w:r>
          </w:p>
        </w:tc>
        <w:tc>
          <w:tcPr>
            <w:tcW w:w="2550" w:type="dxa"/>
            <w:tcBorders/>
            <w:shd w:val="clear" w:color="auto" w:fill="auto"/>
            <w:vAlign w:val="center"/>
          </w:tcPr>
          <w:p>
            <w:pPr>
              <w:pStyle w:val="style0"/>
              <w:spacing w:after="0" w:lineRule="auto" w:line="240"/>
              <w:rPr>
                <w:rFonts w:ascii="Times New Roman" w:cs="Times New Roman" w:eastAsia="Calibri" w:hAnsi="Times New Roman"/>
                <w:kern w:val="0"/>
                <w14:ligatures xmlns:w14="http://schemas.microsoft.com/office/word/2010/wordml" w14:val="none"/>
              </w:rPr>
            </w:pPr>
            <w:r>
              <w:rPr>
                <w:rFonts w:ascii="Times New Roman" w:cs="Times New Roman" w:hAnsi="Times New Roman"/>
              </w:rPr>
              <w:t xml:space="preserve">- </w:t>
            </w:r>
            <w:r>
              <w:rPr>
                <w:rFonts w:ascii="Times New Roman" w:cs="Times New Roman" w:eastAsia="Calibri" w:hAnsi="Times New Roman"/>
                <w:kern w:val="0"/>
                <w14:ligatures xmlns:w14="http://schemas.microsoft.com/office/word/2010/wordml" w14:val="none"/>
              </w:rPr>
              <w:t>Prezenţa obligatorie este de  90%.</w:t>
            </w:r>
            <w:r>
              <w:rPr>
                <w:rFonts w:ascii="Times New Roman" w:cs="Times New Roman" w:eastAsia="Calibri" w:hAnsi="Times New Roman"/>
                <w:kern w:val="0"/>
                <w14:ligatures xmlns:w14="http://schemas.microsoft.com/office/word/2010/wordml" w14:val="none"/>
              </w:rPr>
              <w:t xml:space="preserve"> (precondiție pentru evaluare)</w:t>
            </w:r>
          </w:p>
          <w:p>
            <w:pPr>
              <w:pStyle w:val="style0"/>
              <w:spacing w:after="0" w:lineRule="auto" w:line="240"/>
              <w:rPr>
                <w:rFonts w:ascii="Times New Roman" w:cs="Times New Roman" w:hAnsi="Times New Roman"/>
              </w:rPr>
            </w:pPr>
          </w:p>
          <w:p>
            <w:pPr>
              <w:pStyle w:val="style0"/>
              <w:spacing w:after="0" w:lineRule="auto" w:line="240"/>
              <w:rPr>
                <w:rFonts w:ascii="Times New Roman" w:cs="Times New Roman" w:hAnsi="Times New Roman"/>
              </w:rPr>
            </w:pPr>
            <w:r>
              <w:rPr>
                <w:rFonts w:ascii="Times New Roman" w:cs="Times New Roman" w:hAnsi="Times New Roman"/>
              </w:rPr>
              <w:t>Participare activă la discuții.</w:t>
            </w:r>
          </w:p>
          <w:p>
            <w:pPr>
              <w:pStyle w:val="style0"/>
              <w:spacing w:after="0" w:lineRule="auto" w:line="240"/>
              <w:rPr>
                <w:rFonts w:ascii="Times New Roman" w:cs="Times New Roman" w:hAnsi="Times New Roman"/>
              </w:rPr>
            </w:pPr>
            <w:r>
              <w:rPr>
                <w:rFonts w:ascii="Times New Roman" w:cs="Times New Roman" w:hAnsi="Times New Roman"/>
              </w:rPr>
              <w:t>-</w:t>
            </w:r>
            <w:r>
              <w:rPr>
                <w:rFonts w:ascii="Times New Roman" w:cs="Times New Roman" w:hAnsi="Times New Roman"/>
              </w:rPr>
              <w:t xml:space="preserve"> Înțelegerea conceptelor teoretice (actor–obiect, dramaturgie vizuală, spațiu animat, mișcare, material).</w:t>
            </w:r>
          </w:p>
          <w:p>
            <w:pPr>
              <w:pStyle w:val="style0"/>
              <w:spacing w:after="0" w:lineRule="auto" w:line="240"/>
              <w:rPr>
                <w:rFonts w:ascii="Times New Roman" w:cs="Times New Roman" w:hAnsi="Times New Roman"/>
              </w:rPr>
            </w:pPr>
            <w:r>
              <w:rPr>
                <w:rFonts w:ascii="Times New Roman" w:cs="Times New Roman" w:hAnsi="Times New Roman"/>
              </w:rPr>
              <w:t xml:space="preserve"> </w:t>
            </w:r>
            <w:r>
              <w:rPr>
                <w:rFonts w:ascii="Times New Roman" w:cs="Times New Roman" w:hAnsi="Times New Roman"/>
              </w:rPr>
              <w:t>-</w:t>
            </w:r>
            <w:r>
              <w:rPr>
                <w:rFonts w:ascii="Times New Roman" w:cs="Times New Roman" w:hAnsi="Times New Roman"/>
              </w:rPr>
              <w:t>Capacitatea de a formula observații și analize coerente asupra procesului și a lucrului practic.</w:t>
            </w:r>
          </w:p>
          <w:p>
            <w:pPr>
              <w:pStyle w:val="style0"/>
              <w:spacing w:after="0" w:lineRule="auto" w:line="240"/>
              <w:rPr>
                <w:rFonts w:ascii="Times New Roman" w:cs="Times New Roman" w:hAnsi="Times New Roman"/>
              </w:rPr>
            </w:pPr>
            <w:r>
              <w:rPr>
                <w:rFonts w:ascii="Times New Roman" w:cs="Times New Roman" w:hAnsi="Times New Roman"/>
              </w:rPr>
              <w:t xml:space="preserve"> </w:t>
            </w:r>
            <w:r>
              <w:rPr>
                <w:rFonts w:ascii="Times New Roman" w:cs="Times New Roman" w:hAnsi="Times New Roman"/>
              </w:rPr>
              <w:t>–</w:t>
            </w:r>
            <w:r>
              <w:rPr>
                <w:rFonts w:ascii="Times New Roman" w:cs="Times New Roman" w:hAnsi="Times New Roman"/>
              </w:rPr>
              <w:t>Corelarea teoriei cu exercițiile din laborator.</w:t>
            </w:r>
          </w:p>
        </w:tc>
        <w:tc>
          <w:tcPr>
            <w:tcW w:w="2409" w:type="dxa"/>
            <w:tcBorders/>
            <w:shd w:val="clear" w:color="auto" w:fill="auto"/>
            <w:vAlign w:val="center"/>
          </w:tcPr>
          <w:p>
            <w:pPr>
              <w:pStyle w:val="style0"/>
              <w:spacing w:after="0" w:lineRule="auto" w:line="240"/>
              <w:rPr>
                <w:rFonts w:ascii="Times New Roman" w:cs="Times New Roman" w:hAnsi="Times New Roman"/>
                <w:sz w:val="20"/>
                <w:szCs w:val="20"/>
              </w:rPr>
            </w:pPr>
            <w:r>
              <w:rPr>
                <w:rFonts w:ascii="Times New Roman" w:cs="Times New Roman" w:hAnsi="Times New Roman"/>
              </w:rPr>
              <w:t xml:space="preserve">Vp. </w:t>
            </w:r>
            <w:r>
              <w:rPr>
                <w:rFonts w:ascii="Times New Roman" w:cs="Times New Roman" w:hAnsi="Times New Roman"/>
              </w:rPr>
              <w:t>Evaluare continuă pe parcursul semestrului. Observarea impli</w:t>
            </w:r>
            <w:r>
              <w:rPr>
                <w:rFonts w:ascii="Times New Roman" w:cs="Times New Roman" w:hAnsi="Times New Roman"/>
              </w:rPr>
              <w:t>cării la curs. Intervenții</w:t>
            </w:r>
            <w:r>
              <w:rPr>
                <w:rFonts w:ascii="Times New Roman" w:cs="Times New Roman" w:hAnsi="Times New Roman"/>
              </w:rPr>
              <w:t>. Analize scurte ale exercițiilor și proiectelor.</w:t>
            </w:r>
            <w:r>
              <w:rPr>
                <w:rFonts w:ascii="Times New Roman" w:cs="Times New Roman" w:hAnsi="Times New Roman"/>
              </w:rPr>
              <w:t xml:space="preserve"> Rezolvarea temelor</w:t>
            </w:r>
          </w:p>
        </w:tc>
        <w:tc>
          <w:tcPr>
            <w:tcW w:w="2694" w:type="dxa"/>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30%</w:t>
            </w:r>
          </w:p>
        </w:tc>
      </w:tr>
      <w:tr>
        <w:tblPrEx/>
        <w:trPr>
          <w:trHeight w:val="284" w:hRule="atLeast"/>
        </w:trPr>
        <w:tc>
          <w:tcPr>
            <w:tcW w:w="2839" w:type="dxa"/>
            <w:vMerge w:val="continue"/>
            <w:tcBorders/>
            <w:shd w:val="clear" w:color="auto" w:fill="auto"/>
            <w:vAlign w:val="center"/>
          </w:tcPr>
          <w:p>
            <w:pPr>
              <w:pStyle w:val="style0"/>
              <w:spacing w:after="0" w:lineRule="auto" w:line="240"/>
              <w:rPr>
                <w:rFonts w:ascii="Cambria" w:hAnsi="Cambria"/>
                <w:sz w:val="20"/>
                <w:szCs w:val="20"/>
              </w:rPr>
            </w:pPr>
          </w:p>
        </w:tc>
        <w:tc>
          <w:tcPr>
            <w:tcW w:w="2550" w:type="dxa"/>
            <w:tcBorders/>
            <w:shd w:val="clear" w:color="auto" w:fill="auto"/>
            <w:vAlign w:val="center"/>
          </w:tcPr>
          <w:p>
            <w:pPr>
              <w:pStyle w:val="style0"/>
              <w:spacing w:after="0" w:lineRule="auto" w:line="240"/>
              <w:rPr>
                <w:rFonts w:ascii="Cambria" w:hAnsi="Cambria"/>
                <w:sz w:val="20"/>
                <w:szCs w:val="20"/>
              </w:rPr>
            </w:pPr>
          </w:p>
        </w:tc>
        <w:tc>
          <w:tcPr>
            <w:tcW w:w="2409" w:type="dxa"/>
            <w:tcBorders/>
            <w:shd w:val="clear" w:color="auto" w:fill="auto"/>
            <w:vAlign w:val="center"/>
          </w:tcPr>
          <w:p>
            <w:pPr>
              <w:pStyle w:val="style0"/>
              <w:spacing w:after="0" w:lineRule="auto" w:line="240"/>
              <w:rPr>
                <w:rFonts w:ascii="Times New Roman" w:cs="Times New Roman" w:hAnsi="Times New Roman"/>
                <w:sz w:val="20"/>
                <w:szCs w:val="20"/>
              </w:rPr>
            </w:pPr>
          </w:p>
        </w:tc>
        <w:tc>
          <w:tcPr>
            <w:tcW w:w="2694" w:type="dxa"/>
            <w:tcBorders/>
            <w:shd w:val="clear" w:color="auto" w:fill="auto"/>
            <w:vAlign w:val="center"/>
          </w:tcPr>
          <w:p>
            <w:pPr>
              <w:pStyle w:val="style0"/>
              <w:spacing w:after="0" w:lineRule="auto" w:line="240"/>
              <w:rPr>
                <w:rFonts w:ascii="Cambria" w:hAnsi="Cambria"/>
                <w:sz w:val="20"/>
                <w:szCs w:val="20"/>
              </w:rPr>
            </w:pPr>
          </w:p>
        </w:tc>
      </w:tr>
      <w:tr>
        <w:tblPrEx/>
        <w:trPr>
          <w:trHeight w:val="284" w:hRule="atLeast"/>
        </w:trPr>
        <w:tc>
          <w:tcPr>
            <w:tcW w:w="2839" w:type="dxa"/>
            <w:vMerge w:val="restart"/>
            <w:tcBorders/>
            <w:shd w:val="clear" w:color="auto" w:fill="auto"/>
            <w:vAlign w:val="center"/>
          </w:tcPr>
          <w:p>
            <w:pPr>
              <w:pStyle w:val="style0"/>
              <w:spacing w:after="0" w:lineRule="auto" w:line="240"/>
              <w:ind w:right="-150"/>
              <w:rPr>
                <w:rFonts w:ascii="Cambria" w:hAnsi="Cambria"/>
                <w:sz w:val="20"/>
                <w:szCs w:val="20"/>
              </w:rPr>
            </w:pPr>
            <w:r>
              <w:rPr>
                <w:rFonts w:ascii="Cambria" w:hAnsi="Cambria"/>
                <w:sz w:val="20"/>
                <w:szCs w:val="20"/>
              </w:rPr>
              <w:t>10.5 Seminar/laborator</w:t>
            </w:r>
          </w:p>
        </w:tc>
        <w:tc>
          <w:tcPr>
            <w:tcW w:w="2550" w:type="dxa"/>
            <w:tcBorders/>
            <w:shd w:val="clear" w:color="auto" w:fill="auto"/>
            <w:vAlign w:val="center"/>
          </w:tcPr>
          <w:p>
            <w:pPr>
              <w:pStyle w:val="style0"/>
              <w:spacing w:after="0" w:lineRule="auto" w:line="240"/>
              <w:rPr>
                <w:rFonts w:ascii="Times New Roman" w:cs="Times New Roman" w:eastAsia="Calibri" w:hAnsi="Times New Roman"/>
                <w:kern w:val="0"/>
                <w14:ligatures xmlns:w14="http://schemas.microsoft.com/office/word/2010/wordml" w14:val="none"/>
              </w:rPr>
            </w:pPr>
            <w:r>
              <w:rPr>
                <w:rFonts w:ascii="Times New Roman" w:cs="Times New Roman" w:hAnsi="Times New Roman"/>
              </w:rPr>
              <w:t>-</w:t>
            </w:r>
            <w:r>
              <w:rPr>
                <w:rFonts w:ascii="Times New Roman" w:cs="Times New Roman" w:hAnsi="Times New Roman"/>
              </w:rPr>
              <w:t xml:space="preserve"> </w:t>
            </w:r>
            <w:r>
              <w:rPr>
                <w:rFonts w:ascii="Times New Roman" w:cs="Times New Roman" w:eastAsia="Calibri" w:hAnsi="Times New Roman"/>
                <w:kern w:val="0"/>
                <w14:ligatures xmlns:w14="http://schemas.microsoft.com/office/word/2010/wordml" w14:val="none"/>
              </w:rPr>
              <w:t>Prezenţa obligatorie este de  90%. (precondiție pentru evaluare)</w:t>
            </w:r>
          </w:p>
          <w:p>
            <w:pPr>
              <w:pStyle w:val="style0"/>
              <w:spacing w:after="0" w:lineRule="auto" w:line="240"/>
              <w:rPr>
                <w:rFonts w:ascii="Times New Roman" w:cs="Times New Roman" w:hAnsi="Times New Roman"/>
              </w:rPr>
            </w:pPr>
            <w:r>
              <w:rPr>
                <w:rFonts w:ascii="Times New Roman" w:cs="Times New Roman" w:hAnsi="Times New Roman"/>
              </w:rPr>
              <w:t>-</w:t>
            </w:r>
            <w:r>
              <w:rPr>
                <w:rFonts w:ascii="Times New Roman" w:cs="Times New Roman" w:hAnsi="Times New Roman"/>
              </w:rPr>
              <w:t xml:space="preserve">Participare constantă la exerciții. </w:t>
            </w:r>
          </w:p>
          <w:p>
            <w:pPr>
              <w:pStyle w:val="style0"/>
              <w:spacing w:after="0" w:lineRule="auto" w:line="240"/>
              <w:rPr>
                <w:rFonts w:ascii="Times New Roman" w:cs="Times New Roman" w:hAnsi="Times New Roman"/>
              </w:rPr>
            </w:pPr>
            <w:r>
              <w:rPr>
                <w:rFonts w:ascii="Times New Roman" w:cs="Times New Roman" w:hAnsi="Times New Roman"/>
              </w:rPr>
              <w:t>-</w:t>
            </w:r>
            <w:r>
              <w:rPr>
                <w:rFonts w:ascii="Times New Roman" w:cs="Times New Roman" w:hAnsi="Times New Roman"/>
              </w:rPr>
              <w:t xml:space="preserve">Capacitatea de a anima obiectul. </w:t>
            </w:r>
          </w:p>
          <w:p>
            <w:pPr>
              <w:pStyle w:val="style0"/>
              <w:spacing w:after="0" w:lineRule="auto" w:line="240"/>
              <w:rPr>
                <w:rFonts w:ascii="Times New Roman" w:cs="Times New Roman" w:hAnsi="Times New Roman"/>
              </w:rPr>
            </w:pPr>
            <w:r>
              <w:rPr>
                <w:rFonts w:ascii="Times New Roman" w:cs="Times New Roman" w:hAnsi="Times New Roman"/>
              </w:rPr>
              <w:t>-</w:t>
            </w:r>
            <w:r>
              <w:rPr>
                <w:rFonts w:ascii="Times New Roman" w:cs="Times New Roman" w:hAnsi="Times New Roman"/>
              </w:rPr>
              <w:t xml:space="preserve">Claritatea intenției scenice. </w:t>
            </w:r>
          </w:p>
          <w:p>
            <w:pPr>
              <w:pStyle w:val="style0"/>
              <w:spacing w:after="0" w:lineRule="auto" w:line="240"/>
              <w:rPr>
                <w:rFonts w:ascii="Times New Roman" w:cs="Times New Roman" w:hAnsi="Times New Roman"/>
              </w:rPr>
            </w:pPr>
            <w:r>
              <w:rPr>
                <w:rFonts w:ascii="Times New Roman" w:cs="Times New Roman" w:hAnsi="Times New Roman"/>
              </w:rPr>
              <w:t>-</w:t>
            </w:r>
            <w:r>
              <w:rPr>
                <w:rFonts w:ascii="Times New Roman" w:cs="Times New Roman" w:hAnsi="Times New Roman"/>
              </w:rPr>
              <w:t xml:space="preserve">Evoluția în proces. Autonomie în lucru. </w:t>
            </w:r>
          </w:p>
          <w:p>
            <w:pPr>
              <w:pStyle w:val="style0"/>
              <w:spacing w:after="0" w:lineRule="auto" w:line="240"/>
              <w:rPr>
                <w:rFonts w:ascii="Times New Roman" w:cs="Times New Roman" w:hAnsi="Times New Roman"/>
              </w:rPr>
            </w:pPr>
            <w:r>
              <w:rPr>
                <w:rFonts w:ascii="Times New Roman" w:cs="Times New Roman" w:hAnsi="Times New Roman"/>
              </w:rPr>
              <w:t>-</w:t>
            </w:r>
            <w:r>
              <w:rPr>
                <w:rFonts w:ascii="Times New Roman" w:cs="Times New Roman" w:hAnsi="Times New Roman"/>
              </w:rPr>
              <w:t xml:space="preserve">Coerența și expresivitatea </w:t>
            </w:r>
            <w:r>
              <w:rPr>
                <w:rFonts w:ascii="Times New Roman" w:cs="Times New Roman" w:hAnsi="Times New Roman"/>
              </w:rPr>
              <w:t xml:space="preserve">proiectului final de animație. </w:t>
            </w:r>
          </w:p>
          <w:p>
            <w:pPr>
              <w:pStyle w:val="style0"/>
              <w:spacing w:after="0" w:lineRule="auto" w:line="240"/>
              <w:rPr>
                <w:rFonts w:ascii="Times New Roman" w:cs="Times New Roman" w:hAnsi="Times New Roman"/>
                <w:sz w:val="20"/>
                <w:szCs w:val="20"/>
              </w:rPr>
            </w:pPr>
            <w:r>
              <w:rPr>
                <w:rFonts w:ascii="Times New Roman" w:cs="Times New Roman" w:hAnsi="Times New Roman"/>
              </w:rPr>
              <w:t>-</w:t>
            </w:r>
            <w:r>
              <w:rPr>
                <w:rFonts w:ascii="Times New Roman" w:cs="Times New Roman" w:hAnsi="Times New Roman"/>
              </w:rPr>
              <w:t>Disciplina și responsabilitatea în cadrul grupului.</w:t>
            </w:r>
          </w:p>
        </w:tc>
        <w:tc>
          <w:tcPr>
            <w:tcW w:w="2409" w:type="dxa"/>
            <w:tcBorders/>
            <w:shd w:val="clear" w:color="auto" w:fill="auto"/>
            <w:vAlign w:val="center"/>
          </w:tcPr>
          <w:p>
            <w:pPr>
              <w:pStyle w:val="style0"/>
              <w:spacing w:after="0" w:lineRule="auto" w:line="240"/>
              <w:rPr>
                <w:rFonts w:ascii="Times New Roman" w:cs="Times New Roman" w:hAnsi="Times New Roman"/>
              </w:rPr>
            </w:pPr>
            <w:r>
              <w:rPr>
                <w:rFonts w:ascii="Times New Roman" w:cs="Times New Roman" w:hAnsi="Times New Roman"/>
              </w:rPr>
              <w:t>Vp. Evaluare continuă pe parcursul semestrului. Observare directă a procesului. Feedback periodic. Evaluarea exercițiilor și a etapelor de lucru. Prezentarea proiectului final.</w:t>
            </w:r>
          </w:p>
          <w:p>
            <w:pPr>
              <w:pStyle w:val="style0"/>
              <w:spacing w:after="0" w:lineRule="auto" w:line="240"/>
              <w:rPr>
                <w:rFonts w:ascii="Times New Roman" w:cs="Times New Roman" w:hAnsi="Times New Roman"/>
                <w:sz w:val="20"/>
                <w:szCs w:val="20"/>
              </w:rPr>
            </w:pPr>
          </w:p>
        </w:tc>
        <w:tc>
          <w:tcPr>
            <w:tcW w:w="2694" w:type="dxa"/>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70%</w:t>
            </w:r>
          </w:p>
        </w:tc>
      </w:tr>
      <w:tr>
        <w:tblPrEx/>
        <w:trPr>
          <w:trHeight w:val="284" w:hRule="atLeast"/>
        </w:trPr>
        <w:tc>
          <w:tcPr>
            <w:tcW w:w="2839" w:type="dxa"/>
            <w:vMerge w:val="continue"/>
            <w:tcBorders/>
            <w:shd w:val="clear" w:color="auto" w:fill="auto"/>
            <w:vAlign w:val="center"/>
          </w:tcPr>
          <w:p>
            <w:pPr>
              <w:pStyle w:val="style0"/>
              <w:spacing w:after="0" w:lineRule="auto" w:line="240"/>
              <w:ind w:right="-150"/>
              <w:rPr>
                <w:rFonts w:ascii="Cambria" w:hAnsi="Cambria"/>
                <w:sz w:val="20"/>
                <w:szCs w:val="20"/>
              </w:rPr>
            </w:pPr>
          </w:p>
        </w:tc>
        <w:tc>
          <w:tcPr>
            <w:tcW w:w="2550" w:type="dxa"/>
            <w:tcBorders/>
            <w:shd w:val="clear" w:color="auto" w:fill="auto"/>
            <w:vAlign w:val="center"/>
          </w:tcPr>
          <w:p>
            <w:pPr>
              <w:pStyle w:val="style0"/>
              <w:spacing w:after="0" w:lineRule="auto" w:line="240"/>
              <w:rPr>
                <w:rFonts w:ascii="Cambria" w:hAnsi="Cambria"/>
                <w:sz w:val="20"/>
                <w:szCs w:val="20"/>
              </w:rPr>
            </w:pPr>
          </w:p>
        </w:tc>
        <w:tc>
          <w:tcPr>
            <w:tcW w:w="2409" w:type="dxa"/>
            <w:tcBorders/>
            <w:shd w:val="clear" w:color="auto" w:fill="auto"/>
            <w:vAlign w:val="center"/>
          </w:tcPr>
          <w:p>
            <w:pPr>
              <w:pStyle w:val="style0"/>
              <w:spacing w:after="0" w:lineRule="auto" w:line="240"/>
              <w:rPr>
                <w:rFonts w:ascii="Cambria" w:hAnsi="Cambria"/>
                <w:sz w:val="20"/>
                <w:szCs w:val="20"/>
              </w:rPr>
            </w:pPr>
          </w:p>
        </w:tc>
        <w:tc>
          <w:tcPr>
            <w:tcW w:w="2694" w:type="dxa"/>
            <w:tcBorders/>
            <w:shd w:val="clear" w:color="auto" w:fill="auto"/>
            <w:vAlign w:val="center"/>
          </w:tcPr>
          <w:p>
            <w:pPr>
              <w:pStyle w:val="style0"/>
              <w:spacing w:after="0" w:lineRule="auto" w:line="240"/>
              <w:rPr>
                <w:rFonts w:ascii="Cambria" w:hAnsi="Cambria"/>
                <w:sz w:val="20"/>
                <w:szCs w:val="20"/>
              </w:rPr>
            </w:pPr>
          </w:p>
        </w:tc>
      </w:tr>
      <w:tr>
        <w:tblPrEx/>
        <w:trPr>
          <w:trHeight w:val="284" w:hRule="atLeast"/>
        </w:trPr>
        <w:tc>
          <w:tcPr>
            <w:tcW w:w="10492" w:type="dxa"/>
            <w:gridSpan w:val="4"/>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10.6 Standard minim de performanță</w:t>
            </w:r>
          </w:p>
        </w:tc>
      </w:tr>
      <w:tr>
        <w:tblPrEx/>
        <w:trPr>
          <w:trHeight w:val="284" w:hRule="atLeast"/>
        </w:trPr>
        <w:tc>
          <w:tcPr>
            <w:tcW w:w="10492" w:type="dxa"/>
            <w:gridSpan w:val="4"/>
            <w:tcBorders/>
            <w:shd w:val="clear" w:color="auto" w:fill="auto"/>
          </w:tcPr>
          <w:p>
            <w:pPr>
              <w:pStyle w:val="style0"/>
              <w:spacing w:after="0" w:lineRule="auto" w:line="240"/>
              <w:rPr>
                <w:rFonts w:ascii="Times New Roman" w:cs="Times New Roman" w:eastAsia="Calibri" w:hAnsi="Times New Roman"/>
                <w:kern w:val="0"/>
                <w14:ligatures xmlns:w14="http://schemas.microsoft.com/office/word/2010/wordml" w14:val="none"/>
              </w:rPr>
            </w:pPr>
            <w:r>
              <w:rPr>
                <w:rFonts w:ascii="Cambria" w:hAnsi="Cambria"/>
                <w:sz w:val="20"/>
                <w:szCs w:val="20"/>
              </w:rPr>
              <w:t xml:space="preserve"> </w:t>
            </w:r>
            <w:r>
              <w:rPr>
                <w:rFonts w:ascii="Times New Roman" w:cs="Times New Roman" w:hAnsi="Times New Roman"/>
              </w:rPr>
              <w:t xml:space="preserve">- </w:t>
            </w:r>
            <w:r>
              <w:rPr>
                <w:rFonts w:ascii="Times New Roman" w:cs="Times New Roman" w:eastAsia="Calibri" w:hAnsi="Times New Roman"/>
                <w:kern w:val="0"/>
                <w14:ligatures xmlns:w14="http://schemas.microsoft.com/office/word/2010/wordml" w14:val="none"/>
              </w:rPr>
              <w:t>Prezenţa obligatorie este de  90%. (precondiție pentru evaluare)</w:t>
            </w:r>
          </w:p>
          <w:p>
            <w:pPr>
              <w:pStyle w:val="style0"/>
              <w:tabs>
                <w:tab w:val="left" w:leader="none" w:pos="641"/>
              </w:tabs>
              <w:spacing w:before="120" w:after="0" w:lineRule="auto" w:line="240"/>
              <w:rPr>
                <w:rFonts w:ascii="Times New Roman" w:cs="Times New Roman" w:hAnsi="Times New Roman"/>
              </w:rPr>
            </w:pPr>
            <w:r>
              <w:rPr>
                <w:rFonts w:ascii="Times New Roman" w:cs="Times New Roman" w:hAnsi="Times New Roman"/>
              </w:rPr>
              <w:t>Pentru promovarea disciplinei, studentul trebuie să demonstreze</w:t>
            </w:r>
            <w:r>
              <w:rPr>
                <w:rFonts w:ascii="Times New Roman" w:cs="Times New Roman" w:hAnsi="Times New Roman"/>
              </w:rPr>
              <w:t>:</w:t>
            </w:r>
          </w:p>
          <w:p>
            <w:pPr>
              <w:pStyle w:val="style0"/>
              <w:tabs>
                <w:tab w:val="left" w:leader="none" w:pos="641"/>
              </w:tabs>
              <w:spacing w:before="120" w:after="0" w:lineRule="auto" w:line="240"/>
              <w:rPr>
                <w:rFonts w:ascii="Times New Roman" w:cs="Times New Roman" w:hAnsi="Times New Roman"/>
              </w:rPr>
            </w:pPr>
            <w:r>
              <w:rPr>
                <w:rFonts w:ascii="Times New Roman" w:cs="Times New Roman" w:hAnsi="Times New Roman"/>
              </w:rPr>
              <w:t>-</w:t>
            </w:r>
            <w:r>
              <w:rPr>
                <w:rFonts w:ascii="Times New Roman" w:cs="Times New Roman" w:hAnsi="Times New Roman"/>
              </w:rPr>
              <w:t xml:space="preserve"> capacitatea de a anima un obiect într-un mod coerent și expresiv și să realizeze un moment scenic de animație cu structură clară (început, dezvoltare, final). </w:t>
            </w:r>
            <w:r>
              <w:rPr>
                <w:rFonts w:ascii="Times New Roman" w:cs="Times New Roman" w:hAnsi="Times New Roman"/>
              </w:rPr>
              <w:t>.....................</w:t>
            </w:r>
            <w:r>
              <w:rPr>
                <w:rFonts w:ascii="Times New Roman" w:cs="Times New Roman" w:hAnsi="Times New Roman"/>
              </w:rPr>
              <w:t>50%</w:t>
            </w:r>
          </w:p>
          <w:p>
            <w:pPr>
              <w:pStyle w:val="style0"/>
              <w:tabs>
                <w:tab w:val="left" w:leader="none" w:pos="641"/>
              </w:tabs>
              <w:spacing w:before="120" w:after="0" w:lineRule="auto" w:line="240"/>
              <w:rPr>
                <w:rFonts w:ascii="Times New Roman" w:cs="Times New Roman" w:hAnsi="Times New Roman"/>
                <w:sz w:val="20"/>
                <w:szCs w:val="20"/>
              </w:rPr>
            </w:pPr>
            <w:r>
              <w:rPr>
                <w:rFonts w:ascii="Times New Roman" w:cs="Times New Roman" w:hAnsi="Times New Roman"/>
              </w:rPr>
              <w:t>-</w:t>
            </w:r>
            <w:r>
              <w:rPr>
                <w:rFonts w:ascii="Times New Roman" w:cs="Times New Roman" w:hAnsi="Times New Roman"/>
              </w:rPr>
              <w:t>Studentul participă activ la activitățile de curs și laborator, aplică în mod funcțional conceptele de bază (relația actor–obiect, ritm, spațiu, intenție) și finalizează un proiect practic care dovedește înțelegerea limbajului teatrului de animație și capacitatea de a-l utiliza într-o formă scenică elementară, dar funcțională.</w:t>
            </w:r>
            <w:r>
              <w:rPr>
                <w:rFonts w:ascii="Times New Roman" w:cs="Times New Roman" w:hAnsi="Times New Roman"/>
              </w:rPr>
              <w:t xml:space="preserve"> </w:t>
            </w:r>
            <w:r>
              <w:rPr>
                <w:rFonts w:ascii="Times New Roman" w:cs="Times New Roman" w:hAnsi="Times New Roman"/>
              </w:rPr>
              <w:t>.........................................................................................</w:t>
            </w:r>
            <w:r>
              <w:rPr>
                <w:rFonts w:ascii="Times New Roman" w:cs="Times New Roman" w:hAnsi="Times New Roman"/>
              </w:rPr>
              <w:t>50%</w:t>
            </w:r>
          </w:p>
          <w:p>
            <w:pPr>
              <w:pStyle w:val="style0"/>
              <w:spacing w:after="0" w:lineRule="auto" w:line="240"/>
              <w:rPr>
                <w:rFonts w:ascii="Cambria" w:hAnsi="Cambria"/>
                <w:sz w:val="20"/>
                <w:szCs w:val="20"/>
              </w:rPr>
            </w:pPr>
          </w:p>
          <w:p>
            <w:pPr>
              <w:pStyle w:val="style0"/>
              <w:spacing w:after="0" w:lineRule="auto" w:line="240"/>
              <w:rPr>
                <w:rFonts w:ascii="Cambria" w:hAnsi="Cambria"/>
                <w:sz w:val="20"/>
                <w:szCs w:val="20"/>
              </w:rPr>
            </w:pPr>
          </w:p>
          <w:p>
            <w:pPr>
              <w:pStyle w:val="style0"/>
              <w:spacing w:after="0" w:lineRule="auto" w:line="240"/>
              <w:rPr>
                <w:rFonts w:ascii="Cambria" w:hAnsi="Cambria"/>
                <w:sz w:val="20"/>
                <w:szCs w:val="20"/>
              </w:rPr>
            </w:pPr>
          </w:p>
        </w:tc>
      </w:tr>
    </w:tbl>
    <w:p>
      <w:pPr>
        <w:pStyle w:val="style0"/>
        <w:rPr>
          <w:rFonts w:ascii="Cambria" w:hAnsi="Cambria"/>
          <w:sz w:val="20"/>
          <w:szCs w:val="20"/>
        </w:rPr>
      </w:pPr>
    </w:p>
    <w:p>
      <w:pPr>
        <w:pStyle w:val="style0"/>
        <w:rPr>
          <w:rFonts w:ascii="Cambria" w:hAnsi="Cambria"/>
          <w:sz w:val="20"/>
          <w:szCs w:val="20"/>
        </w:rPr>
      </w:pPr>
    </w:p>
    <w:p>
      <w:pPr>
        <w:pStyle w:val="style0"/>
        <w:spacing w:after="0"/>
        <w:ind w:hanging="425"/>
        <w:rPr>
          <w:rFonts w:ascii="Cambria" w:hAnsi="Cambria"/>
          <w:sz w:val="20"/>
          <w:szCs w:val="20"/>
        </w:rPr>
      </w:pPr>
      <w:r>
        <w:rPr>
          <w:rFonts w:ascii="Cambria" w:hAnsi="Cambria"/>
          <w:b/>
          <w:sz w:val="20"/>
          <w:szCs w:val="20"/>
        </w:rPr>
        <w:t>11. Etichete ODD (Obiective de Dezvoltare Durabilă / Sustainable Development Goals)</w:t>
      </w:r>
      <w:r>
        <w:rPr>
          <w:rStyle w:val="style38"/>
          <w:rFonts w:ascii="Cambria" w:hAnsi="Cambria"/>
          <w:b/>
          <w:sz w:val="20"/>
          <w:szCs w:val="20"/>
        </w:rPr>
        <w:footnoteReference w:id="1"/>
      </w:r>
    </w:p>
    <w:tbl>
      <w:tblPr>
        <w:tblStyle w:val="style154"/>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trPr>
          <w:trHeight w:val="1037" w:hRule="atLeast"/>
        </w:trPr>
        <w:tc>
          <w:tcPr>
            <w:tcW w:w="1165" w:type="dxa"/>
            <w:tcBorders/>
            <w:vAlign w:val="center"/>
          </w:tcPr>
          <w:p>
            <w:pPr>
              <w:pStyle w:val="style0"/>
              <w:rPr>
                <w:rFonts w:ascii="Cambria" w:hAnsi="Cambria"/>
              </w:rPr>
            </w:pPr>
            <w:r>
              <w:rPr>
                <w:rFonts w:ascii="Cambria" w:hAnsi="Cambria"/>
                <w:noProof/>
                <w:lang w:val="en-US"/>
              </w:rPr>
              <w:drawing>
                <wp:anchor distT="0" distB="0" distL="0" distR="0" simplePos="false" relativeHeight="2" behindDoc="false" locked="false" layoutInCell="true" allowOverlap="true">
                  <wp:simplePos x="0" y="0"/>
                  <wp:positionH relativeFrom="column">
                    <wp:posOffset>13970</wp:posOffset>
                  </wp:positionH>
                  <wp:positionV relativeFrom="paragraph">
                    <wp:posOffset>34925</wp:posOffset>
                  </wp:positionV>
                  <wp:extent cx="615950" cy="611505"/>
                  <wp:effectExtent l="0" t="0" r="0" b="0"/>
                  <wp:wrapNone/>
                  <wp:docPr id="1026" name="Imagine 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ine 2"/>
                          <pic:cNvPicPr/>
                        </pic:nvPicPr>
                        <pic:blipFill>
                          <a:blip r:embed="rId2" cstate="print"/>
                          <a:srcRect l="0" t="0" r="0" b="0"/>
                          <a:stretch/>
                        </pic:blipFill>
                        <pic:spPr>
                          <a:xfrm rot="0">
                            <a:off x="0" y="0"/>
                            <a:ext cx="615950" cy="611505"/>
                          </a:xfrm>
                          <a:prstGeom prst="rect"/>
                        </pic:spPr>
                      </pic:pic>
                    </a:graphicData>
                  </a:graphic>
                  <wp14:sizeRelH relativeFrom="margin">
                    <wp14:pctWidth>0</wp14:pctWidth>
                  </wp14:sizeRelH>
                  <wp14:sizeRelV relativeFrom="margin">
                    <wp14:pctHeight>0</wp14:pctHeight>
                  </wp14:sizeRelV>
                </wp:anchor>
              </w:drawing>
            </w:r>
          </w:p>
        </w:tc>
        <w:tc>
          <w:tcPr>
            <w:tcW w:w="9326" w:type="dxa"/>
            <w:gridSpan w:val="8"/>
            <w:tcBorders/>
            <w:vAlign w:val="center"/>
          </w:tcPr>
          <w:p>
            <w:pPr>
              <w:pStyle w:val="style0"/>
              <w:rPr>
                <w:rFonts w:ascii="Cambria" w:hAnsi="Cambria"/>
              </w:rPr>
            </w:pPr>
            <w:r>
              <w:rPr>
                <w:rFonts w:ascii="Cambria" w:hAnsi="Cambria"/>
              </w:rPr>
              <w:t>Eticheta generală pentru Dezvoltare</w:t>
            </w:r>
            <w:r>
              <w:rPr>
                <w:rFonts w:ascii="Cambria" w:hAnsi="Cambria"/>
              </w:rPr>
              <w:t xml:space="preserve"> durabilă</w:t>
            </w:r>
          </w:p>
        </w:tc>
      </w:tr>
      <w:tr>
        <w:tblPrEx/>
        <w:trPr>
          <w:trHeight w:val="1124" w:hRule="atLeast"/>
        </w:trPr>
        <w:tc>
          <w:tcPr>
            <w:tcW w:w="1165" w:type="dxa"/>
            <w:tcBorders/>
            <w:vAlign w:val="center"/>
          </w:tcPr>
          <w:p>
            <w:pPr>
              <w:pStyle w:val="style0"/>
              <w:ind w:right="-537"/>
              <w:rPr>
                <w:rFonts w:ascii="Cambria" w:hAnsi="Cambria"/>
              </w:rPr>
            </w:pPr>
            <w:r>
              <w:rPr>
                <w:rFonts w:ascii="Cambria" w:hAnsi="Cambria"/>
                <w:noProof/>
                <w:lang w:val="en-US"/>
              </w:rPr>
              <w:drawing>
                <wp:inline distL="0" distT="0" distB="0" distR="0">
                  <wp:extent cx="604800" cy="612000"/>
                  <wp:effectExtent l="0" t="0" r="5080" b="0"/>
                  <wp:docPr id="1027" name="Imagine 3" descr="O imagine care conține text, Font, roșu, Grafic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Imagine 3"/>
                          <pic:cNvPicPr/>
                        </pic:nvPicPr>
                        <pic:blipFill>
                          <a:blip r:embed="rId3" cstate="print"/>
                          <a:srcRect l="0" t="0" r="0" b="0"/>
                          <a:stretch/>
                        </pic:blipFill>
                        <pic:spPr>
                          <a:xfrm rot="0">
                            <a:off x="0" y="0"/>
                            <a:ext cx="604800" cy="612000"/>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603885" cy="611505"/>
                  <wp:effectExtent l="0" t="0" r="5715" b="0"/>
                  <wp:docPr id="1028" name="Imagine 5" descr="O imagine care conține Font, siglă, proiectare, captură de ecran&#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Imagine 5"/>
                          <pic:cNvPicPr/>
                        </pic:nvPicPr>
                        <pic:blipFill>
                          <a:blip r:embed="rId4" cstate="print"/>
                          <a:srcRect l="0" t="0" r="0" b="0"/>
                          <a:stretch/>
                        </pic:blipFill>
                        <pic:spPr>
                          <a:xfrm rot="0">
                            <a:off x="0" y="0"/>
                            <a:ext cx="603885"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5630" cy="611505"/>
                  <wp:effectExtent l="0" t="0" r="0" b="0"/>
                  <wp:docPr id="1029" name="Imagine 13" descr="O imagine care conține text, Font, verde, captură de ecran&#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Imagine 13"/>
                          <pic:cNvPicPr/>
                        </pic:nvPicPr>
                        <pic:blipFill>
                          <a:blip r:embed="rId5" cstate="print"/>
                          <a:srcRect l="0" t="0" r="0" b="0"/>
                          <a:stretch/>
                        </pic:blipFill>
                        <pic:spPr>
                          <a:xfrm rot="0">
                            <a:off x="0" y="0"/>
                            <a:ext cx="595630" cy="611505"/>
                          </a:xfrm>
                          <a:prstGeom prst="rect"/>
                        </pic:spPr>
                      </pic:pic>
                    </a:graphicData>
                  </a:graphic>
                </wp:inline>
              </w:drawing>
            </w:r>
          </w:p>
        </w:tc>
        <w:tc>
          <w:tcPr>
            <w:tcW w:w="1165" w:type="dxa"/>
            <w:tcBorders/>
            <w:vAlign w:val="center"/>
          </w:tcPr>
          <w:p>
            <w:pPr>
              <w:pStyle w:val="style0"/>
              <w:rPr>
                <w:rFonts w:ascii="Cambria" w:hAnsi="Cambria"/>
              </w:rPr>
            </w:pPr>
            <w:r>
              <w:rPr>
                <w:rFonts w:ascii="Cambria" w:hAnsi="Cambria"/>
                <w:noProof/>
                <w:lang w:val="en-US"/>
              </w:rPr>
              <w:drawing>
                <wp:inline distL="0" distT="0" distB="0" distR="0">
                  <wp:extent cx="600710" cy="611505"/>
                  <wp:effectExtent l="0" t="0" r="8890" b="0"/>
                  <wp:docPr id="1030" name="Imagine 14" descr="O imagine care conține text, siglă, roșu, Font&#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 name="Imagine 14"/>
                          <pic:cNvPicPr/>
                        </pic:nvPicPr>
                        <pic:blipFill>
                          <a:blip r:embed="rId6" cstate="print"/>
                          <a:srcRect l="0" t="0" r="0" b="0"/>
                          <a:stretch/>
                        </pic:blipFill>
                        <pic:spPr>
                          <a:xfrm rot="0">
                            <a:off x="0" y="0"/>
                            <a:ext cx="600710"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3725" cy="611505"/>
                  <wp:effectExtent l="0" t="0" r="0" b="0"/>
                  <wp:docPr id="1031" name="Imagine 15" descr="O imagine care conține text, captură de ecran, Font, sigl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Imagine 15"/>
                          <pic:cNvPicPr/>
                        </pic:nvPicPr>
                        <pic:blipFill>
                          <a:blip r:embed="rId7" cstate="print"/>
                          <a:srcRect l="0" t="0" r="0" b="0"/>
                          <a:stretch/>
                        </pic:blipFill>
                        <pic:spPr>
                          <a:xfrm rot="0">
                            <a:off x="0" y="0"/>
                            <a:ext cx="593725"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4995" cy="611505"/>
                  <wp:effectExtent l="0" t="0" r="0" b="0"/>
                  <wp:docPr id="1032" name="Imagine 16" descr="O imagine care conține captură de ecran, siglă, Font, Grafic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6" name="Imagine 16"/>
                          <pic:cNvPicPr/>
                        </pic:nvPicPr>
                        <pic:blipFill>
                          <a:blip r:embed="rId8" cstate="print"/>
                          <a:srcRect l="0" t="0" r="0" b="0"/>
                          <a:stretch/>
                        </pic:blipFill>
                        <pic:spPr>
                          <a:xfrm rot="0">
                            <a:off x="0" y="0"/>
                            <a:ext cx="594995" cy="611505"/>
                          </a:xfrm>
                          <a:prstGeom prst="rect"/>
                        </pic:spPr>
                      </pic:pic>
                    </a:graphicData>
                  </a:graphic>
                </wp:inline>
              </w:drawing>
            </w:r>
          </w:p>
        </w:tc>
        <w:tc>
          <w:tcPr>
            <w:tcW w:w="1165" w:type="dxa"/>
            <w:tcBorders/>
            <w:vAlign w:val="center"/>
          </w:tcPr>
          <w:p>
            <w:pPr>
              <w:pStyle w:val="style0"/>
              <w:rPr>
                <w:rFonts w:ascii="Cambria" w:hAnsi="Cambria"/>
              </w:rPr>
            </w:pPr>
            <w:r>
              <w:rPr>
                <w:rFonts w:ascii="Cambria" w:hAnsi="Cambria"/>
                <w:noProof/>
                <w:lang w:val="en-US"/>
              </w:rPr>
              <w:drawing>
                <wp:inline distL="0" distT="0" distB="0" distR="0">
                  <wp:extent cx="596900" cy="611505"/>
                  <wp:effectExtent l="0" t="0" r="0" b="0"/>
                  <wp:docPr id="1033" name="Imagine 17" descr="O imagine care conține text, Font, captură de ecran, galben&#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7" name="Imagine 17"/>
                          <pic:cNvPicPr/>
                        </pic:nvPicPr>
                        <pic:blipFill>
                          <a:blip r:embed="rId9" cstate="print"/>
                          <a:srcRect l="0" t="0" r="0" b="0"/>
                          <a:stretch/>
                        </pic:blipFill>
                        <pic:spPr>
                          <a:xfrm rot="0">
                            <a:off x="0" y="0"/>
                            <a:ext cx="596900"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87375" cy="611505"/>
                  <wp:effectExtent l="0" t="0" r="3175" b="0"/>
                  <wp:docPr id="1034" name="Imagine 18" descr="O imagine care conține text, Font, captură de ecran, sigl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Imagine 18"/>
                          <pic:cNvPicPr/>
                        </pic:nvPicPr>
                        <pic:blipFill>
                          <a:blip r:embed="rId10" cstate="print"/>
                          <a:srcRect l="0" t="0" r="0" b="0"/>
                          <a:stretch/>
                        </pic:blipFill>
                        <pic:spPr>
                          <a:xfrm rot="0">
                            <a:off x="0" y="0"/>
                            <a:ext cx="587375"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625475" cy="611505"/>
                  <wp:effectExtent l="0" t="0" r="3175" b="0"/>
                  <wp:docPr id="1035" name="Imagine 10" descr="O imagine care conține proiectare, captură de ecran, text&#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Imagine 10"/>
                          <pic:cNvPicPr/>
                        </pic:nvPicPr>
                        <pic:blipFill>
                          <a:blip r:embed="rId11" cstate="print"/>
                          <a:srcRect l="0" t="0" r="0" b="0"/>
                          <a:stretch/>
                        </pic:blipFill>
                        <pic:spPr>
                          <a:xfrm rot="0">
                            <a:off x="0" y="0"/>
                            <a:ext cx="625475" cy="611505"/>
                          </a:xfrm>
                          <a:prstGeom prst="rect"/>
                        </pic:spPr>
                      </pic:pic>
                    </a:graphicData>
                  </a:graphic>
                </wp:inline>
              </w:drawing>
            </w:r>
          </w:p>
        </w:tc>
      </w:tr>
      <w:tr>
        <w:tblPrEx/>
        <w:trPr>
          <w:trHeight w:val="1124" w:hRule="atLeast"/>
        </w:trPr>
        <w:tc>
          <w:tcPr>
            <w:tcW w:w="1165" w:type="dxa"/>
            <w:tcBorders/>
            <w:vAlign w:val="center"/>
          </w:tcPr>
          <w:p>
            <w:pPr>
              <w:pStyle w:val="style0"/>
              <w:rPr>
                <w:rFonts w:ascii="Cambria" w:hAnsi="Cambria"/>
              </w:rPr>
            </w:pPr>
            <w:r>
              <w:rPr>
                <w:rFonts w:ascii="Cambria" w:hAnsi="Cambria"/>
                <w:noProof/>
                <w:lang w:val="en-US"/>
              </w:rPr>
              <w:drawing>
                <wp:inline distL="0" distT="0" distB="0" distR="0">
                  <wp:extent cx="599440" cy="611505"/>
                  <wp:effectExtent l="0" t="0" r="0" b="0"/>
                  <wp:docPr id="1036" name="Imagine 11" descr="O imagine care conține text, captură de ecran, Font, Grafic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Imagine 11"/>
                          <pic:cNvPicPr/>
                        </pic:nvPicPr>
                        <pic:blipFill>
                          <a:blip r:embed="rId12" cstate="print"/>
                          <a:srcRect l="0" t="0" r="0" b="0"/>
                          <a:stretch/>
                        </pic:blipFill>
                        <pic:spPr>
                          <a:xfrm rot="0">
                            <a:off x="0" y="0"/>
                            <a:ext cx="599440"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9440" cy="611505"/>
                  <wp:effectExtent l="0" t="0" r="0" b="0"/>
                  <wp:docPr id="1037" name="Imagine 12" descr="O imagine care conține text, Font, captură de ecran, proiectare&#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1" name="Imagine 12"/>
                          <pic:cNvPicPr/>
                        </pic:nvPicPr>
                        <pic:blipFill>
                          <a:blip r:embed="rId13" cstate="print"/>
                          <a:srcRect l="0" t="0" r="0" b="0"/>
                          <a:stretch/>
                        </pic:blipFill>
                        <pic:spPr>
                          <a:xfrm rot="0">
                            <a:off x="0" y="0"/>
                            <a:ext cx="599440"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4995" cy="611505"/>
                  <wp:effectExtent l="0" t="0" r="0" b="0"/>
                  <wp:docPr id="1038" name="Imagine 6" descr="O imagine care conține Font, text, captură de ecran, Grafic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2" name="Imagine 6"/>
                          <pic:cNvPicPr/>
                        </pic:nvPicPr>
                        <pic:blipFill>
                          <a:blip r:embed="rId14" cstate="print"/>
                          <a:srcRect l="0" t="0" r="0" b="0"/>
                          <a:stretch/>
                        </pic:blipFill>
                        <pic:spPr>
                          <a:xfrm rot="0">
                            <a:off x="0" y="0"/>
                            <a:ext cx="594995" cy="611505"/>
                          </a:xfrm>
                          <a:prstGeom prst="rect"/>
                        </pic:spPr>
                      </pic:pic>
                    </a:graphicData>
                  </a:graphic>
                </wp:inline>
              </w:drawing>
            </w:r>
          </w:p>
        </w:tc>
        <w:tc>
          <w:tcPr>
            <w:tcW w:w="1165" w:type="dxa"/>
            <w:tcBorders/>
            <w:vAlign w:val="center"/>
          </w:tcPr>
          <w:p>
            <w:pPr>
              <w:pStyle w:val="style0"/>
              <w:rPr>
                <w:rFonts w:ascii="Cambria" w:hAnsi="Cambria"/>
              </w:rPr>
            </w:pPr>
            <w:r>
              <w:rPr>
                <w:rFonts w:ascii="Cambria" w:hAnsi="Cambria"/>
                <w:noProof/>
                <w:lang w:val="en-US"/>
              </w:rPr>
              <w:drawing>
                <wp:inline distL="0" distT="0" distB="0" distR="0">
                  <wp:extent cx="601345" cy="611505"/>
                  <wp:effectExtent l="0" t="0" r="8255" b="0"/>
                  <wp:docPr id="1039" name="Imagine 7" descr="O imagine care conține text, Font, Grafică, sigl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3" name="Imagine 7"/>
                          <pic:cNvPicPr/>
                        </pic:nvPicPr>
                        <pic:blipFill>
                          <a:blip r:embed="rId15" cstate="print"/>
                          <a:srcRect l="0" t="0" r="0" b="0"/>
                          <a:stretch/>
                        </pic:blipFill>
                        <pic:spPr>
                          <a:xfrm rot="0">
                            <a:off x="0" y="0"/>
                            <a:ext cx="601345"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600075" cy="611505"/>
                  <wp:effectExtent l="0" t="0" r="9525" b="0"/>
                  <wp:docPr id="1040" name="Imagine 8" descr="O imagine care conține pește, Font, Aripioară, Grafic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4" name="Imagine 8"/>
                          <pic:cNvPicPr/>
                        </pic:nvPicPr>
                        <pic:blipFill>
                          <a:blip r:embed="rId16" cstate="print"/>
                          <a:srcRect l="0" t="0" r="0" b="0"/>
                          <a:stretch/>
                        </pic:blipFill>
                        <pic:spPr>
                          <a:xfrm rot="0">
                            <a:off x="0" y="0"/>
                            <a:ext cx="600075"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7535" cy="611505"/>
                  <wp:effectExtent l="0" t="0" r="0" b="0"/>
                  <wp:docPr id="1041" name="Imagine 9" descr="O imagine care conține text, Grafică, Font, verde&#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5" name="Imagine 9"/>
                          <pic:cNvPicPr/>
                        </pic:nvPicPr>
                        <pic:blipFill>
                          <a:blip r:embed="rId17" cstate="print"/>
                          <a:srcRect l="0" t="0" r="0" b="0"/>
                          <a:stretch/>
                        </pic:blipFill>
                        <pic:spPr>
                          <a:xfrm rot="0">
                            <a:off x="0" y="0"/>
                            <a:ext cx="597535" cy="611505"/>
                          </a:xfrm>
                          <a:prstGeom prst="rect"/>
                        </pic:spPr>
                      </pic:pic>
                    </a:graphicData>
                  </a:graphic>
                </wp:inline>
              </w:drawing>
            </w:r>
          </w:p>
        </w:tc>
        <w:tc>
          <w:tcPr>
            <w:tcW w:w="1165" w:type="dxa"/>
            <w:tcBorders/>
            <w:vAlign w:val="center"/>
          </w:tcPr>
          <w:p>
            <w:pPr>
              <w:pStyle w:val="style0"/>
              <w:rPr>
                <w:rFonts w:ascii="Cambria" w:hAnsi="Cambria"/>
              </w:rPr>
            </w:pPr>
            <w:r>
              <w:rPr>
                <w:rFonts w:ascii="Cambria" w:hAnsi="Cambria"/>
                <w:noProof/>
                <w:lang w:val="en-US"/>
              </w:rPr>
              <w:drawing>
                <wp:inline distL="0" distT="0" distB="0" distR="0">
                  <wp:extent cx="613410" cy="611505"/>
                  <wp:effectExtent l="0" t="0" r="0" b="0"/>
                  <wp:docPr id="1042" name="Imagine 32" descr="O imagine care conține pasăre, text, proiectare&#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6" name="Imagine 32"/>
                          <pic:cNvPicPr/>
                        </pic:nvPicPr>
                        <pic:blipFill>
                          <a:blip r:embed="rId18" cstate="print"/>
                          <a:srcRect l="0" t="0" r="0" b="0"/>
                          <a:stretch/>
                        </pic:blipFill>
                        <pic:spPr>
                          <a:xfrm rot="0">
                            <a:off x="0" y="0"/>
                            <a:ext cx="613410"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6900" cy="611505"/>
                  <wp:effectExtent l="0" t="0" r="0" b="0"/>
                  <wp:docPr id="1043" name="Imagine 34" descr="O imagine care conține text, captură de ecran, siglă, Font&#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7" name="Imagine 34"/>
                          <pic:cNvPicPr/>
                        </pic:nvPicPr>
                        <pic:blipFill>
                          <a:blip r:embed="rId19" cstate="print"/>
                          <a:srcRect l="0" t="0" r="0" b="0"/>
                          <a:stretch/>
                        </pic:blipFill>
                        <pic:spPr>
                          <a:xfrm rot="0">
                            <a:off x="0" y="0"/>
                            <a:ext cx="596900" cy="611505"/>
                          </a:xfrm>
                          <a:prstGeom prst="rect"/>
                        </pic:spPr>
                      </pic:pic>
                    </a:graphicData>
                  </a:graphic>
                </wp:inline>
              </w:drawing>
            </w:r>
          </w:p>
        </w:tc>
        <w:tc>
          <w:tcPr>
            <w:tcW w:w="1166" w:type="dxa"/>
            <w:tcBorders/>
            <w:vAlign w:val="center"/>
          </w:tcPr>
          <w:p>
            <w:pPr>
              <w:pStyle w:val="style0"/>
              <w:rPr>
                <w:rFonts w:ascii="Cambria" w:hAnsi="Cambria"/>
              </w:rPr>
            </w:pPr>
          </w:p>
        </w:tc>
      </w:tr>
    </w:tbl>
    <w:p>
      <w:pPr>
        <w:pStyle w:val="style0"/>
        <w:rPr>
          <w:rFonts w:ascii="Cambria" w:hAnsi="Cambria"/>
          <w:sz w:val="20"/>
          <w:szCs w:val="20"/>
        </w:rPr>
      </w:pPr>
    </w:p>
    <w:p>
      <w:pPr>
        <w:pStyle w:val="style0"/>
        <w:rPr>
          <w:rFonts w:ascii="Cambria" w:hAnsi="Cambria"/>
          <w:sz w:val="20"/>
          <w:szCs w:val="20"/>
        </w:rPr>
      </w:pPr>
    </w:p>
    <w:p>
      <w:pPr>
        <w:pStyle w:val="style0"/>
        <w:rPr>
          <w:rFonts w:ascii="Cambria" w:hAnsi="Cambria"/>
          <w:sz w:val="20"/>
          <w:szCs w:val="20"/>
        </w:rPr>
      </w:pPr>
    </w:p>
    <w:tbl>
      <w:tblPr>
        <w:tblStyle w:val="style154"/>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trPr>
          <w:trHeight w:val="985" w:hRule="atLeast"/>
        </w:trPr>
        <w:tc>
          <w:tcPr>
            <w:tcW w:w="2553" w:type="dxa"/>
            <w:tcBorders/>
          </w:tcPr>
          <w:p>
            <w:pPr>
              <w:pStyle w:val="style0"/>
              <w:rPr>
                <w:rFonts w:ascii="Cambria" w:hAnsi="Cambria"/>
              </w:rPr>
            </w:pPr>
            <w:r>
              <w:rPr>
                <w:rFonts w:ascii="Cambria" w:hAnsi="Cambria"/>
              </w:rPr>
              <w:t>Data completării:</w:t>
            </w:r>
          </w:p>
          <w:p>
            <w:pPr>
              <w:pStyle w:val="style0"/>
              <w:rPr>
                <w:rFonts w:ascii="Cambria" w:hAnsi="Cambria"/>
              </w:rPr>
            </w:pPr>
            <w:r>
              <w:rPr>
                <w:rFonts w:ascii="Cambria" w:hAnsi="Cambria"/>
              </w:rPr>
              <w:t>...</w:t>
            </w:r>
          </w:p>
        </w:tc>
        <w:tc>
          <w:tcPr>
            <w:tcW w:w="3969" w:type="dxa"/>
            <w:gridSpan w:val="2"/>
            <w:tcBorders/>
            <w:vAlign w:val="center"/>
          </w:tcPr>
          <w:p>
            <w:pPr>
              <w:pStyle w:val="style0"/>
              <w:spacing w:lineRule="auto" w:line="480"/>
              <w:jc w:val="center"/>
              <w:rPr>
                <w:rFonts w:ascii="Cambria" w:hAnsi="Cambria"/>
              </w:rPr>
            </w:pPr>
            <w:r>
              <w:rPr>
                <w:rFonts w:ascii="Cambria" w:hAnsi="Cambria"/>
              </w:rPr>
              <w:t>Semnătura titularului de curs</w:t>
            </w:r>
          </w:p>
          <w:p>
            <w:pPr>
              <w:pStyle w:val="style0"/>
              <w:spacing w:lineRule="auto" w:line="480"/>
              <w:jc w:val="center"/>
              <w:rPr>
                <w:rFonts w:ascii="Cambria" w:hAnsi="Cambria"/>
              </w:rPr>
            </w:pPr>
            <w:r>
              <w:rPr>
                <w:rFonts w:ascii="Cambria" w:hAnsi="Cambria"/>
              </w:rPr>
              <w:t>.....................</w:t>
            </w:r>
          </w:p>
        </w:tc>
        <w:tc>
          <w:tcPr>
            <w:tcW w:w="3969" w:type="dxa"/>
            <w:tcBorders/>
            <w:vAlign w:val="center"/>
          </w:tcPr>
          <w:p>
            <w:pPr>
              <w:pStyle w:val="style0"/>
              <w:spacing w:lineRule="auto" w:line="480"/>
              <w:jc w:val="center"/>
              <w:rPr>
                <w:rFonts w:ascii="Cambria" w:hAnsi="Cambria"/>
              </w:rPr>
            </w:pPr>
            <w:r>
              <w:rPr>
                <w:rFonts w:ascii="Cambria" w:hAnsi="Cambria"/>
              </w:rPr>
              <w:t>Semnătura titularului de seminar</w:t>
            </w:r>
          </w:p>
          <w:p>
            <w:pPr>
              <w:pStyle w:val="style0"/>
              <w:spacing w:lineRule="auto" w:line="480"/>
              <w:jc w:val="center"/>
              <w:rPr>
                <w:rFonts w:ascii="Cambria" w:hAnsi="Cambria"/>
              </w:rPr>
            </w:pPr>
            <w:r>
              <w:rPr>
                <w:rFonts w:ascii="Cambria" w:hAnsi="Cambria"/>
              </w:rPr>
              <w:t>.....................</w:t>
            </w:r>
          </w:p>
        </w:tc>
      </w:tr>
      <w:tr>
        <w:tblPrEx/>
        <w:trPr>
          <w:trHeight w:val="766" w:hRule="atLeast"/>
        </w:trPr>
        <w:tc>
          <w:tcPr>
            <w:tcW w:w="2553" w:type="dxa"/>
            <w:tcBorders/>
            <w:vAlign w:val="center"/>
          </w:tcPr>
          <w:p>
            <w:pPr>
              <w:pStyle w:val="style0"/>
              <w:spacing w:lineRule="auto" w:line="480"/>
              <w:rPr>
                <w:rFonts w:ascii="Cambria" w:hAnsi="Cambria"/>
              </w:rPr>
            </w:pPr>
          </w:p>
        </w:tc>
        <w:tc>
          <w:tcPr>
            <w:tcW w:w="3969" w:type="dxa"/>
            <w:gridSpan w:val="2"/>
            <w:tcBorders/>
            <w:vAlign w:val="center"/>
          </w:tcPr>
          <w:p>
            <w:pPr>
              <w:pStyle w:val="style0"/>
              <w:spacing w:lineRule="auto" w:line="480"/>
              <w:rPr>
                <w:rFonts w:ascii="Cambria" w:hAnsi="Cambria"/>
              </w:rPr>
            </w:pPr>
          </w:p>
        </w:tc>
        <w:tc>
          <w:tcPr>
            <w:tcW w:w="3969" w:type="dxa"/>
            <w:tcBorders/>
            <w:vAlign w:val="center"/>
          </w:tcPr>
          <w:p>
            <w:pPr>
              <w:pStyle w:val="style0"/>
              <w:spacing w:lineRule="auto" w:line="480"/>
              <w:rPr>
                <w:rFonts w:ascii="Cambria" w:hAnsi="Cambria"/>
              </w:rPr>
            </w:pPr>
          </w:p>
        </w:tc>
      </w:tr>
      <w:tr>
        <w:tblPrEx/>
        <w:trPr>
          <w:trHeight w:val="605" w:hRule="atLeast"/>
        </w:trPr>
        <w:tc>
          <w:tcPr>
            <w:tcW w:w="5388" w:type="dxa"/>
            <w:gridSpan w:val="2"/>
            <w:tcBorders/>
          </w:tcPr>
          <w:p>
            <w:pPr>
              <w:pStyle w:val="style0"/>
              <w:rPr>
                <w:rFonts w:ascii="Cambria" w:hAnsi="Cambria"/>
              </w:rPr>
            </w:pPr>
            <w:r>
              <w:rPr>
                <w:rFonts w:ascii="Cambria" w:hAnsi="Cambria"/>
              </w:rPr>
              <w:t>Data avizării în departament:</w:t>
            </w:r>
          </w:p>
          <w:p>
            <w:pPr>
              <w:pStyle w:val="style0"/>
              <w:rPr>
                <w:rFonts w:ascii="Cambria" w:hAnsi="Cambria"/>
              </w:rPr>
            </w:pPr>
            <w:r>
              <w:rPr>
                <w:rFonts w:ascii="Cambria" w:hAnsi="Cambria"/>
              </w:rPr>
              <w:t>...</w:t>
            </w:r>
          </w:p>
          <w:p>
            <w:pPr>
              <w:pStyle w:val="style0"/>
              <w:spacing w:lineRule="auto" w:line="480"/>
              <w:rPr>
                <w:rFonts w:ascii="Cambria" w:hAnsi="Cambria"/>
              </w:rPr>
            </w:pPr>
          </w:p>
          <w:p>
            <w:pPr>
              <w:pStyle w:val="style0"/>
              <w:spacing w:lineRule="auto" w:line="480"/>
              <w:rPr>
                <w:rFonts w:ascii="Cambria" w:hAnsi="Cambria"/>
              </w:rPr>
            </w:pPr>
          </w:p>
        </w:tc>
        <w:tc>
          <w:tcPr>
            <w:tcW w:w="5103" w:type="dxa"/>
            <w:gridSpan w:val="2"/>
            <w:tcBorders/>
            <w:vAlign w:val="center"/>
          </w:tcPr>
          <w:p>
            <w:pPr>
              <w:pStyle w:val="style0"/>
              <w:spacing w:lineRule="auto" w:line="480"/>
              <w:jc w:val="center"/>
              <w:rPr>
                <w:rFonts w:ascii="Cambria" w:hAnsi="Cambria"/>
              </w:rPr>
            </w:pPr>
            <w:r>
              <w:rPr>
                <w:rFonts w:ascii="Cambria" w:hAnsi="Cambria"/>
              </w:rPr>
              <w:t xml:space="preserve">Semnătura directorului de </w:t>
            </w:r>
            <w:r>
              <w:rPr>
                <w:rFonts w:ascii="Cambria" w:hAnsi="Cambria"/>
              </w:rPr>
              <w:t>departament</w:t>
            </w:r>
          </w:p>
          <w:p>
            <w:pPr>
              <w:pStyle w:val="style0"/>
              <w:spacing w:lineRule="auto" w:line="480"/>
              <w:jc w:val="center"/>
              <w:rPr>
                <w:rFonts w:ascii="Cambria" w:hAnsi="Cambria"/>
              </w:rPr>
            </w:pPr>
            <w:r>
              <w:rPr>
                <w:rFonts w:ascii="Cambria" w:hAnsi="Cambria"/>
              </w:rPr>
              <w:t>.....................</w:t>
            </w:r>
          </w:p>
          <w:p>
            <w:pPr>
              <w:pStyle w:val="style0"/>
              <w:spacing w:lineRule="auto" w:line="480"/>
              <w:jc w:val="center"/>
              <w:rPr>
                <w:rFonts w:ascii="Cambria" w:hAnsi="Cambria"/>
              </w:rPr>
            </w:pPr>
          </w:p>
          <w:p>
            <w:pPr>
              <w:pStyle w:val="style0"/>
              <w:spacing w:lineRule="auto" w:line="480"/>
              <w:jc w:val="center"/>
              <w:rPr>
                <w:rFonts w:ascii="Cambria" w:hAnsi="Cambria"/>
              </w:rPr>
            </w:pPr>
          </w:p>
        </w:tc>
      </w:tr>
    </w:tbl>
    <w:p>
      <w:pPr>
        <w:pStyle w:val="style0"/>
        <w:rPr>
          <w:rFonts w:ascii="Cambria" w:hAnsi="Cambria"/>
          <w:sz w:val="20"/>
          <w:szCs w:val="20"/>
        </w:rPr>
      </w:pPr>
    </w:p>
    <w:sectPr>
      <w:pgSz w:w="11907" w:h="16840" w:orient="portrait"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Symbol">
    <w:altName w:val="Symbol"/>
    <w:panose1 w:val="05050102010007020507"/>
    <w:charset w:val="02"/>
    <w:family w:val="roman"/>
    <w:pitch w:val="variable"/>
    <w:sig w:usb0="00000000" w:usb1="10000000" w:usb2="00000000" w:usb3="00000000" w:csb0="80000000" w:csb1="00000000"/>
  </w:font>
  <w:font w:name="Courier New">
    <w:altName w:val="Courier New"/>
    <w:panose1 w:val="02070309020002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ptos">
    <w:altName w:val="Arial"/>
    <w:panose1 w:val="00000000000000000000"/>
    <w:charset w:val="00"/>
    <w:family w:val="swiss"/>
    <w:pitch w:val="variable"/>
    <w:sig w:usb0="00000001" w:usb1="00000003" w:usb2="00000000" w:usb3="00000000" w:csb0="0000019F" w:csb1="00000000"/>
  </w:font>
  <w:font w:name="SimSun">
    <w:altName w:val="宋体"/>
    <w:panose1 w:val="02010600030001010101"/>
    <w:charset w:val="86"/>
    <w:family w:val="auto"/>
    <w:pitch w:val="variable"/>
    <w:sig w:usb0="00000003" w:usb1="288F0000" w:usb2="00000016" w:usb3="00000000" w:csb0="00040001" w:csb1="00000000"/>
  </w:font>
  <w:font w:name="Aptos Display">
    <w:altName w:val="Arial"/>
    <w:panose1 w:val="00000000000000000000"/>
    <w:charset w:val="00"/>
    <w:family w:val="swiss"/>
    <w:pitch w:val="variable"/>
    <w:sig w:usb0="00000001" w:usb1="00000003" w:usb2="00000000" w:usb3="00000000" w:csb0="0000019F" w:csb1="00000000"/>
  </w:font>
  <w:font w:name="Calibri">
    <w:altName w:val="Calibri"/>
    <w:panose1 w:val="020f0502020002030204"/>
    <w:charset w:val="00"/>
    <w:family w:val="swiss"/>
    <w:pitch w:val="variable"/>
    <w:sig w:usb0="E0002AFF" w:usb1="C000247B" w:usb2="00000009" w:usb3="00000000" w:csb0="000001FF" w:csb1="00000000"/>
  </w:font>
  <w:font w:name="Cambria">
    <w:altName w:val="Cambria"/>
    <w:panose1 w:val="02040503050004030204"/>
    <w:charset w:val="00"/>
    <w:family w:val="roman"/>
    <w:pitch w:val="variable"/>
    <w:sig w:usb0="E00006FF" w:usb1="420024FF" w:usb2="02000000" w:usb3="00000000" w:csb0="0000019F" w:csb1="00000000"/>
  </w:font>
</w:fonts>
</file>

<file path=word/footnotes.xml><?xml version="1.0" encoding="utf-8"?>
<w:footnotes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footnote w:id="1">
    <w:p>
      <w:pPr>
        <w:pStyle w:val="style29"/>
        <w:jc w:val="both"/>
        <w:rPr>
          <w:rFonts w:ascii="Cambria" w:hAnsi="Cambria"/>
        </w:rPr>
      </w:pPr>
      <w:r>
        <w:rPr>
          <w:rStyle w:val="style38"/>
          <w:rFonts w:ascii="Cambria" w:hAnsi="Cambria"/>
        </w:rPr>
        <w:footnoteRef/>
      </w:r>
      <w:r>
        <w:rPr>
          <w:rFonts w:ascii="Cambria" w:hAnsi="Cambria"/>
        </w:rPr>
        <w:t xml:space="preserve"> Păstrați doar etichetele care, în conformitate cu </w:t>
      </w:r>
      <w:r>
        <w:rPr/>
        <w:fldChar w:fldCharType="begin"/>
      </w:r>
      <w:r>
        <w:instrText xml:space="preserve"> HYPERLINK "https://green.ubbcluj.ro/procedura-de-aplicare-a-etichetelor-odd/" </w:instrText>
      </w:r>
      <w:r>
        <w:rPr/>
        <w:fldChar w:fldCharType="separate"/>
      </w:r>
      <w:r>
        <w:rPr>
          <w:rStyle w:val="style85"/>
          <w:rFonts w:ascii="Cambria" w:hAnsi="Cambria"/>
          <w:i/>
          <w:iCs/>
        </w:rPr>
        <w:t>Procedura de aplicare a etichetelor ODD în procesul academic</w:t>
      </w:r>
      <w:r>
        <w:rPr/>
        <w:fldChar w:fldCharType="end"/>
      </w:r>
      <w:r>
        <w:rPr>
          <w:rFonts w:ascii="Cambria" w:hAnsi="Cambria"/>
        </w:rPr>
        <w:t>, se potrivesc disciplin</w:t>
      </w:r>
      <w:r>
        <w:rPr>
          <w:rFonts w:ascii="Cambria" w:hAnsi="Cambria"/>
        </w:rPr>
        <w:t xml:space="preserve">ei și ștergeți-le pe celelalte, inclusiv eticheta generală pentru </w:t>
      </w:r>
      <w:r>
        <w:rPr>
          <w:rFonts w:ascii="Cambria" w:hAnsi="Cambria"/>
          <w:i/>
          <w:iCs/>
        </w:rPr>
        <w:t>Dezvoltare durabilă</w:t>
      </w:r>
      <w:r>
        <w:rPr>
          <w:rFonts w:ascii="Cambria" w:hAnsi="Cambria"/>
        </w:rPr>
        <w:t xml:space="preserve"> - dacă nu se aplică. Dacă nicio etichetă nu descrie disciplina, ștergeți-le pe toate și scrieți "</w:t>
      </w:r>
      <w:r>
        <w:rPr>
          <w:rFonts w:ascii="Cambria" w:hAnsi="Cambria"/>
          <w:i/>
          <w:iCs/>
        </w:rPr>
        <w:t>Nu se aplică.</w:t>
      </w:r>
      <w:r>
        <w:rPr>
          <w:rFonts w:ascii="Cambria" w:hAnsi="Cambria"/>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E990CDEC"/>
    <w:lvl w:ilvl="0" w:tplc="CDF4A4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000001"/>
    <w:multiLevelType w:val="multilevel"/>
    <w:tmpl w:val="A6C8B7C4"/>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
    <w:nsid w:val="00000002"/>
    <w:multiLevelType w:val="multilevel"/>
    <w:tmpl w:val="4694FC62"/>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3">
    <w:nsid w:val="00000003"/>
    <w:multiLevelType w:val="multilevel"/>
    <w:tmpl w:val="4D508AAC"/>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4">
    <w:nsid w:val="00000004"/>
    <w:multiLevelType w:val="hybridMultilevel"/>
    <w:tmpl w:val="DB3625CC"/>
    <w:lvl w:ilvl="0" w:tplc="71F09E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65BAE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6"/>
    <w:multiLevelType w:val="multilevel"/>
    <w:tmpl w:val="7640F2AA"/>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7">
    <w:nsid w:val="00000007"/>
    <w:multiLevelType w:val="hybridMultilevel"/>
    <w:tmpl w:val="B5A63914"/>
    <w:lvl w:ilvl="0" w:tplc="71F09E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8"/>
    <w:multiLevelType w:val="multilevel"/>
    <w:tmpl w:val="357C5BAA"/>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9">
    <w:nsid w:val="00000009"/>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00000B"/>
    <w:multiLevelType w:val="hybridMultilevel"/>
    <w:tmpl w:val="CA0CB634"/>
    <w:lvl w:ilvl="0" w:tplc="71F09E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000000C"/>
    <w:multiLevelType w:val="multilevel"/>
    <w:tmpl w:val="9D8C7C72"/>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3">
    <w:nsid w:val="0000000D"/>
    <w:multiLevelType w:val="multilevel"/>
    <w:tmpl w:val="5608DF92"/>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4">
    <w:nsid w:val="0000000E"/>
    <w:multiLevelType w:val="hybridMultilevel"/>
    <w:tmpl w:val="27F2BD4E"/>
    <w:lvl w:ilvl="0" w:tplc="626E9FDA">
      <w:start w:val="1"/>
      <w:numFmt w:val="bullet"/>
      <w:lvlText w:val=""/>
      <w:lvlJc w:val="left"/>
      <w:pPr>
        <w:tabs>
          <w:tab w:val="left" w:leader="none" w:pos="641"/>
        </w:tabs>
        <w:ind w:left="641" w:hanging="357"/>
      </w:pPr>
      <w:rPr>
        <w:rFonts w:ascii="Symbol" w:hAnsi="Symbol" w:hint="default"/>
      </w:rPr>
    </w:lvl>
    <w:lvl w:ilvl="1" w:tplc="04090003" w:tentative="1">
      <w:start w:val="1"/>
      <w:numFmt w:val="bullet"/>
      <w:lvlText w:val="o"/>
      <w:lvlJc w:val="left"/>
      <w:pPr>
        <w:tabs>
          <w:tab w:val="left" w:leader="none" w:pos="1440"/>
        </w:tabs>
        <w:ind w:left="1440" w:hanging="360"/>
      </w:pPr>
      <w:rPr>
        <w:rFonts w:ascii="Courier New" w:hAnsi="Courier New" w:hint="default"/>
      </w:rPr>
    </w:lvl>
    <w:lvl w:ilvl="2" w:tplc="04090005" w:tentative="1">
      <w:start w:val="1"/>
      <w:numFmt w:val="bullet"/>
      <w:lvlText w:val=""/>
      <w:lvlJc w:val="left"/>
      <w:pPr>
        <w:tabs>
          <w:tab w:val="left" w:leader="none" w:pos="2160"/>
        </w:tabs>
        <w:ind w:left="2160" w:hanging="360"/>
      </w:pPr>
      <w:rPr>
        <w:rFonts w:ascii="Wingdings" w:hAnsi="Wingdings" w:hint="default"/>
      </w:rPr>
    </w:lvl>
    <w:lvl w:ilvl="3" w:tplc="04090001" w:tentative="1">
      <w:start w:val="1"/>
      <w:numFmt w:val="bullet"/>
      <w:lvlText w:val=""/>
      <w:lvlJc w:val="left"/>
      <w:pPr>
        <w:tabs>
          <w:tab w:val="left" w:leader="none" w:pos="2880"/>
        </w:tabs>
        <w:ind w:left="2880" w:hanging="360"/>
      </w:pPr>
      <w:rPr>
        <w:rFonts w:ascii="Symbol" w:hAnsi="Symbol" w:hint="default"/>
      </w:rPr>
    </w:lvl>
    <w:lvl w:ilvl="4" w:tplc="04090003" w:tentative="1">
      <w:start w:val="1"/>
      <w:numFmt w:val="bullet"/>
      <w:lvlText w:val="o"/>
      <w:lvlJc w:val="left"/>
      <w:pPr>
        <w:tabs>
          <w:tab w:val="left" w:leader="none" w:pos="3600"/>
        </w:tabs>
        <w:ind w:left="3600" w:hanging="360"/>
      </w:pPr>
      <w:rPr>
        <w:rFonts w:ascii="Courier New" w:hAnsi="Courier New" w:hint="default"/>
      </w:rPr>
    </w:lvl>
    <w:lvl w:ilvl="5" w:tplc="04090005" w:tentative="1">
      <w:start w:val="1"/>
      <w:numFmt w:val="bullet"/>
      <w:lvlText w:val=""/>
      <w:lvlJc w:val="left"/>
      <w:pPr>
        <w:tabs>
          <w:tab w:val="left" w:leader="none" w:pos="4320"/>
        </w:tabs>
        <w:ind w:left="4320" w:hanging="360"/>
      </w:pPr>
      <w:rPr>
        <w:rFonts w:ascii="Wingdings" w:hAnsi="Wingdings" w:hint="default"/>
      </w:rPr>
    </w:lvl>
    <w:lvl w:ilvl="6" w:tplc="04090001" w:tentative="1">
      <w:start w:val="1"/>
      <w:numFmt w:val="bullet"/>
      <w:lvlText w:val=""/>
      <w:lvlJc w:val="left"/>
      <w:pPr>
        <w:tabs>
          <w:tab w:val="left" w:leader="none" w:pos="5040"/>
        </w:tabs>
        <w:ind w:left="5040" w:hanging="360"/>
      </w:pPr>
      <w:rPr>
        <w:rFonts w:ascii="Symbol" w:hAnsi="Symbol" w:hint="default"/>
      </w:rPr>
    </w:lvl>
    <w:lvl w:ilvl="7" w:tplc="04090003" w:tentative="1">
      <w:start w:val="1"/>
      <w:numFmt w:val="bullet"/>
      <w:lvlText w:val="o"/>
      <w:lvlJc w:val="left"/>
      <w:pPr>
        <w:tabs>
          <w:tab w:val="left" w:leader="none" w:pos="5760"/>
        </w:tabs>
        <w:ind w:left="5760" w:hanging="360"/>
      </w:pPr>
      <w:rPr>
        <w:rFonts w:ascii="Courier New" w:hAnsi="Courier New" w:hint="default"/>
      </w:rPr>
    </w:lvl>
    <w:lvl w:ilvl="8" w:tplc="04090005" w:tentative="1">
      <w:start w:val="1"/>
      <w:numFmt w:val="bullet"/>
      <w:lvlText w:val=""/>
      <w:lvlJc w:val="left"/>
      <w:pPr>
        <w:tabs>
          <w:tab w:val="left" w:leader="none" w:pos="6480"/>
        </w:tabs>
        <w:ind w:left="6480" w:hanging="360"/>
      </w:pPr>
      <w:rPr>
        <w:rFonts w:ascii="Wingdings" w:hAnsi="Wingdings" w:hint="default"/>
      </w:rPr>
    </w:lvl>
  </w:abstractNum>
  <w:abstractNum w:abstractNumId="15">
    <w:nsid w:val="0000000F"/>
    <w:multiLevelType w:val="hybridMultilevel"/>
    <w:tmpl w:val="454CF640"/>
    <w:lvl w:ilvl="0" w:tplc="CDF4A4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0000010"/>
    <w:multiLevelType w:val="hybridMultilevel"/>
    <w:tmpl w:val="49D002C8"/>
    <w:lvl w:ilvl="0" w:tplc="AB46525E">
      <w:start w:val="3"/>
      <w:numFmt w:val="decimal"/>
      <w:lvlText w:val="%1"/>
      <w:lvlJc w:val="left"/>
      <w:pPr>
        <w:ind w:left="720" w:hanging="360"/>
      </w:pPr>
      <w:rPr>
        <w:rFonts w:hint="default"/>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0000011"/>
    <w:multiLevelType w:val="multilevel"/>
    <w:tmpl w:val="1BDA048A"/>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8">
    <w:nsid w:val="00000012"/>
    <w:multiLevelType w:val="hybridMultilevel"/>
    <w:tmpl w:val="3EF2409A"/>
    <w:lvl w:ilvl="0" w:tplc="71F09E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0000013"/>
    <w:multiLevelType w:val="multilevel"/>
    <w:tmpl w:val="9F143ED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0">
    <w:nsid w:val="00000014"/>
    <w:multiLevelType w:val="multilevel"/>
    <w:tmpl w:val="ACA25214"/>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1">
    <w:nsid w:val="00000015"/>
    <w:multiLevelType w:val="multilevel"/>
    <w:tmpl w:val="771AB38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2">
    <w:nsid w:val="00000016"/>
    <w:multiLevelType w:val="multilevel"/>
    <w:tmpl w:val="A000BE18"/>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3">
    <w:nsid w:val="00000017"/>
    <w:multiLevelType w:val="multilevel"/>
    <w:tmpl w:val="9B967A3A"/>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4">
    <w:nsid w:val="00000018"/>
    <w:multiLevelType w:val="multilevel"/>
    <w:tmpl w:val="7A34BC5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5">
    <w:nsid w:val="00000019"/>
    <w:multiLevelType w:val="multilevel"/>
    <w:tmpl w:val="6B7C0F90"/>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6">
    <w:nsid w:val="0000001A"/>
    <w:multiLevelType w:val="multilevel"/>
    <w:tmpl w:val="F476E8B2"/>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7">
    <w:nsid w:val="0000001B"/>
    <w:multiLevelType w:val="hybridMultilevel"/>
    <w:tmpl w:val="09F0C058"/>
    <w:lvl w:ilvl="0" w:tplc="71F09E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000001C"/>
    <w:multiLevelType w:val="hybridMultilevel"/>
    <w:tmpl w:val="8A52E69A"/>
    <w:lvl w:ilvl="0" w:tplc="1E20F3D0">
      <w:start w:val="4"/>
      <w:numFmt w:val="decimal"/>
      <w:lvlText w:val="%1."/>
      <w:lvlJc w:val="left"/>
      <w:pPr>
        <w:ind w:left="630" w:hanging="360"/>
      </w:pPr>
      <w:rPr>
        <w:rFonts w:hint="default"/>
        <w:b w:val="fal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000001D"/>
    <w:multiLevelType w:val="hybridMultilevel"/>
    <w:tmpl w:val="439E87F4"/>
    <w:lvl w:ilvl="0" w:tplc="CDF4A4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000001E"/>
    <w:multiLevelType w:val="hybridMultilevel"/>
    <w:tmpl w:val="77C8BC46"/>
    <w:lvl w:ilvl="0" w:tplc="71F09E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000001F"/>
    <w:multiLevelType w:val="multilevel"/>
    <w:tmpl w:val="E2F0AB7E"/>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32">
    <w:nsid w:val="00000020"/>
    <w:multiLevelType w:val="hybridMultilevel"/>
    <w:tmpl w:val="C5249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00000021"/>
    <w:multiLevelType w:val="multilevel"/>
    <w:tmpl w:val="AE50AF3C"/>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34">
    <w:nsid w:val="00000022"/>
    <w:multiLevelType w:val="hybridMultilevel"/>
    <w:tmpl w:val="53DCB9BC"/>
    <w:lvl w:ilvl="0" w:tplc="81588B58">
      <w:start w:val="1"/>
      <w:numFmt w:val="decimal"/>
      <w:lvlText w:val="%1."/>
      <w:lvlJc w:val="left"/>
      <w:pPr>
        <w:ind w:left="720" w:hanging="360"/>
      </w:pPr>
      <w:rPr>
        <w:rFonts w:eastAsia="Apto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0000023"/>
    <w:multiLevelType w:val="multilevel"/>
    <w:tmpl w:val="37D2F230"/>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36">
    <w:nsid w:val="00000024"/>
    <w:multiLevelType w:val="hybridMultilevel"/>
    <w:tmpl w:val="420C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2"/>
  </w:num>
  <w:num w:numId="3">
    <w:abstractNumId w:val="10"/>
  </w:num>
  <w:num w:numId="4">
    <w:abstractNumId w:val="9"/>
  </w:num>
  <w:num w:numId="5">
    <w:abstractNumId w:val="14"/>
  </w:num>
  <w:num w:numId="6">
    <w:abstractNumId w:val="24"/>
  </w:num>
  <w:num w:numId="7">
    <w:abstractNumId w:val="31"/>
  </w:num>
  <w:num w:numId="8">
    <w:abstractNumId w:val="25"/>
  </w:num>
  <w:num w:numId="9">
    <w:abstractNumId w:val="20"/>
  </w:num>
  <w:num w:numId="10">
    <w:abstractNumId w:val="6"/>
  </w:num>
  <w:num w:numId="11">
    <w:abstractNumId w:val="33"/>
  </w:num>
  <w:num w:numId="12">
    <w:abstractNumId w:val="3"/>
  </w:num>
  <w:num w:numId="13">
    <w:abstractNumId w:val="12"/>
  </w:num>
  <w:num w:numId="14">
    <w:abstractNumId w:val="26"/>
  </w:num>
  <w:num w:numId="15">
    <w:abstractNumId w:val="23"/>
  </w:num>
  <w:num w:numId="16">
    <w:abstractNumId w:val="13"/>
  </w:num>
  <w:num w:numId="17">
    <w:abstractNumId w:val="22"/>
  </w:num>
  <w:num w:numId="18">
    <w:abstractNumId w:val="1"/>
  </w:num>
  <w:num w:numId="19">
    <w:abstractNumId w:val="19"/>
  </w:num>
  <w:num w:numId="20">
    <w:abstractNumId w:val="0"/>
  </w:num>
  <w:num w:numId="21">
    <w:abstractNumId w:val="15"/>
  </w:num>
  <w:num w:numId="22">
    <w:abstractNumId w:val="16"/>
  </w:num>
  <w:num w:numId="23">
    <w:abstractNumId w:val="29"/>
  </w:num>
  <w:num w:numId="24">
    <w:abstractNumId w:val="28"/>
  </w:num>
  <w:num w:numId="25">
    <w:abstractNumId w:val="18"/>
  </w:num>
  <w:num w:numId="26">
    <w:abstractNumId w:val="11"/>
  </w:num>
  <w:num w:numId="27">
    <w:abstractNumId w:val="27"/>
  </w:num>
  <w:num w:numId="28">
    <w:abstractNumId w:val="4"/>
  </w:num>
  <w:num w:numId="29">
    <w:abstractNumId w:val="30"/>
  </w:num>
  <w:num w:numId="30">
    <w:abstractNumId w:val="8"/>
  </w:num>
  <w:num w:numId="31">
    <w:abstractNumId w:val="34"/>
  </w:num>
  <w:num w:numId="32">
    <w:abstractNumId w:val="21"/>
  </w:num>
  <w:num w:numId="33">
    <w:abstractNumId w:val="5"/>
  </w:num>
  <w:num w:numId="34">
    <w:abstractNumId w:val="2"/>
  </w:num>
  <w:num w:numId="35">
    <w:abstractNumId w:val="17"/>
  </w:num>
  <w:num w:numId="36">
    <w:abstractNumId w:val="35"/>
  </w:num>
  <w:num w:numId="37">
    <w:abstractNumId w:val="36"/>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Aptos" w:cs="SimSun" w:eastAsia="Aptos" w:hAnsi="Aptos"/>
        <w:kern w:val="2"/>
        <w:sz w:val="24"/>
        <w:szCs w:val="24"/>
        <w:lang w:val="en-US" w:bidi="ar-SA" w:eastAsia="en-US"/>
        <w14:ligatures xmlns:w14="http://schemas.microsoft.com/office/word/2010/wordml" w14:val="standardContextual"/>
      </w:rPr>
    </w:rPrDefault>
    <w:pPrDefault>
      <w:pPr>
        <w:spacing w:after="160" w:lineRule="auto" w:line="278"/>
      </w:pPr>
    </w:pPrDefault>
  </w:docDefaults>
  <w:style w:type="paragraph" w:default="1" w:styleId="style0">
    <w:name w:val="Normal"/>
    <w:next w:val="style0"/>
    <w:qFormat/>
    <w:pPr/>
    <w:rPr>
      <w:lang w:val="ro-RO"/>
    </w:rPr>
  </w:style>
  <w:style w:type="paragraph" w:styleId="style1">
    <w:name w:val="heading 1"/>
    <w:basedOn w:val="style0"/>
    <w:next w:val="style0"/>
    <w:link w:val="style4097"/>
    <w:qFormat/>
    <w:uiPriority w:val="9"/>
    <w:pPr>
      <w:keepNext/>
      <w:keepLines/>
      <w:spacing w:before="360" w:after="80"/>
      <w:outlineLvl w:val="0"/>
    </w:pPr>
    <w:rPr>
      <w:rFonts w:ascii="Aptos Display" w:eastAsia="SimSun" w:hAnsi="Aptos Display"/>
      <w:color w:val="0f4761"/>
      <w:sz w:val="40"/>
      <w:szCs w:val="40"/>
    </w:rPr>
  </w:style>
  <w:style w:type="paragraph" w:styleId="style2">
    <w:name w:val="heading 2"/>
    <w:basedOn w:val="style0"/>
    <w:next w:val="style0"/>
    <w:link w:val="style4098"/>
    <w:qFormat/>
    <w:uiPriority w:val="9"/>
    <w:pPr>
      <w:keepNext/>
      <w:keepLines/>
      <w:spacing w:before="160" w:after="80"/>
      <w:outlineLvl w:val="1"/>
    </w:pPr>
    <w:rPr>
      <w:rFonts w:ascii="Aptos Display" w:eastAsia="SimSun" w:hAnsi="Aptos Display"/>
      <w:color w:val="0f4761"/>
      <w:sz w:val="32"/>
      <w:szCs w:val="32"/>
    </w:rPr>
  </w:style>
  <w:style w:type="paragraph" w:styleId="style3">
    <w:name w:val="heading 3"/>
    <w:basedOn w:val="style0"/>
    <w:next w:val="style0"/>
    <w:link w:val="style4099"/>
    <w:qFormat/>
    <w:uiPriority w:val="9"/>
    <w:pPr>
      <w:keepNext/>
      <w:keepLines/>
      <w:spacing w:before="160" w:after="80"/>
      <w:outlineLvl w:val="2"/>
    </w:pPr>
    <w:rPr>
      <w:rFonts w:eastAsia="SimSun"/>
      <w:color w:val="0f4761"/>
      <w:sz w:val="28"/>
      <w:szCs w:val="28"/>
    </w:rPr>
  </w:style>
  <w:style w:type="paragraph" w:styleId="style4">
    <w:name w:val="heading 4"/>
    <w:basedOn w:val="style0"/>
    <w:next w:val="style0"/>
    <w:link w:val="style4100"/>
    <w:qFormat/>
    <w:uiPriority w:val="9"/>
    <w:pPr>
      <w:keepNext/>
      <w:keepLines/>
      <w:spacing w:before="80" w:after="40"/>
      <w:outlineLvl w:val="3"/>
    </w:pPr>
    <w:rPr>
      <w:rFonts w:eastAsia="SimSun"/>
      <w:i/>
      <w:iCs/>
      <w:color w:val="0f4761"/>
    </w:rPr>
  </w:style>
  <w:style w:type="paragraph" w:styleId="style5">
    <w:name w:val="heading 5"/>
    <w:basedOn w:val="style0"/>
    <w:next w:val="style0"/>
    <w:link w:val="style4101"/>
    <w:qFormat/>
    <w:uiPriority w:val="9"/>
    <w:pPr>
      <w:keepNext/>
      <w:keepLines/>
      <w:spacing w:before="80" w:after="40"/>
      <w:outlineLvl w:val="4"/>
    </w:pPr>
    <w:rPr>
      <w:rFonts w:eastAsia="SimSun"/>
      <w:color w:val="0f4761"/>
    </w:rPr>
  </w:style>
  <w:style w:type="paragraph" w:styleId="style6">
    <w:name w:val="heading 6"/>
    <w:basedOn w:val="style0"/>
    <w:next w:val="style0"/>
    <w:link w:val="style4102"/>
    <w:qFormat/>
    <w:uiPriority w:val="9"/>
    <w:pPr>
      <w:keepNext/>
      <w:keepLines/>
      <w:spacing w:before="40" w:after="0"/>
      <w:outlineLvl w:val="5"/>
    </w:pPr>
    <w:rPr>
      <w:rFonts w:eastAsia="SimSun"/>
      <w:i/>
      <w:iCs/>
      <w:color w:val="595959"/>
    </w:rPr>
  </w:style>
  <w:style w:type="paragraph" w:styleId="style7">
    <w:name w:val="heading 7"/>
    <w:basedOn w:val="style0"/>
    <w:next w:val="style0"/>
    <w:link w:val="style4103"/>
    <w:qFormat/>
    <w:uiPriority w:val="9"/>
    <w:pPr>
      <w:keepNext/>
      <w:keepLines/>
      <w:spacing w:before="40" w:after="0"/>
      <w:outlineLvl w:val="6"/>
    </w:pPr>
    <w:rPr>
      <w:rFonts w:eastAsia="SimSun"/>
      <w:color w:val="595959"/>
    </w:rPr>
  </w:style>
  <w:style w:type="paragraph" w:styleId="style8">
    <w:name w:val="heading 8"/>
    <w:basedOn w:val="style0"/>
    <w:next w:val="style0"/>
    <w:link w:val="style4104"/>
    <w:qFormat/>
    <w:uiPriority w:val="9"/>
    <w:pPr>
      <w:keepNext/>
      <w:keepLines/>
      <w:spacing w:after="0"/>
      <w:outlineLvl w:val="7"/>
    </w:pPr>
    <w:rPr>
      <w:rFonts w:eastAsia="SimSun"/>
      <w:i/>
      <w:iCs/>
      <w:color w:val="272727"/>
    </w:rPr>
  </w:style>
  <w:style w:type="paragraph" w:styleId="style9">
    <w:name w:val="heading 9"/>
    <w:basedOn w:val="style0"/>
    <w:next w:val="style0"/>
    <w:link w:val="style4105"/>
    <w:qFormat/>
    <w:uiPriority w:val="9"/>
    <w:pPr>
      <w:keepNext/>
      <w:keepLines/>
      <w:spacing w:after="0"/>
      <w:outlineLvl w:val="8"/>
    </w:pPr>
    <w:rPr>
      <w:rFonts w:eastAsia="SimSun"/>
      <w:color w:val="272727"/>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1 Char_2e4cc293-6dc6-4370-a55c-be8876ce4275"/>
    <w:basedOn w:val="style65"/>
    <w:next w:val="style4097"/>
    <w:link w:val="style1"/>
    <w:uiPriority w:val="9"/>
    <w:rPr>
      <w:rFonts w:ascii="Aptos Display" w:cs="SimSun" w:eastAsia="SimSun" w:hAnsi="Aptos Display"/>
      <w:color w:val="0f4761"/>
      <w:sz w:val="40"/>
      <w:szCs w:val="40"/>
    </w:rPr>
  </w:style>
  <w:style w:type="character" w:customStyle="1" w:styleId="style4098">
    <w:name w:val="Heading 2 Char_2c29270e-f12f-4a80-851a-736c389ecb38"/>
    <w:basedOn w:val="style65"/>
    <w:next w:val="style4098"/>
    <w:link w:val="style2"/>
    <w:uiPriority w:val="9"/>
    <w:rPr>
      <w:rFonts w:ascii="Aptos Display" w:cs="SimSun" w:eastAsia="SimSun" w:hAnsi="Aptos Display"/>
      <w:color w:val="0f4761"/>
      <w:sz w:val="32"/>
      <w:szCs w:val="32"/>
    </w:rPr>
  </w:style>
  <w:style w:type="character" w:customStyle="1" w:styleId="style4099">
    <w:name w:val="Heading 3 Char_29e4c39b-c606-497f-946a-11eec6d9a660"/>
    <w:basedOn w:val="style65"/>
    <w:next w:val="style4099"/>
    <w:link w:val="style3"/>
    <w:uiPriority w:val="9"/>
    <w:rPr>
      <w:rFonts w:cs="SimSun" w:eastAsia="SimSun"/>
      <w:color w:val="0f4761"/>
      <w:sz w:val="28"/>
      <w:szCs w:val="28"/>
    </w:rPr>
  </w:style>
  <w:style w:type="character" w:customStyle="1" w:styleId="style4100">
    <w:name w:val="Heading 4 Char_4a328ec3-e92d-4498-bdb9-7e67b4aae37e"/>
    <w:basedOn w:val="style65"/>
    <w:next w:val="style4100"/>
    <w:link w:val="style4"/>
    <w:uiPriority w:val="9"/>
    <w:rPr>
      <w:rFonts w:cs="SimSun" w:eastAsia="SimSun"/>
      <w:i/>
      <w:iCs/>
      <w:color w:val="0f4761"/>
    </w:rPr>
  </w:style>
  <w:style w:type="character" w:customStyle="1" w:styleId="style4101">
    <w:name w:val="Heading 5 Char_517e364b-a91b-4f2c-aa8c-017a4b53bcf4"/>
    <w:basedOn w:val="style65"/>
    <w:next w:val="style4101"/>
    <w:link w:val="style5"/>
    <w:uiPriority w:val="9"/>
    <w:rPr>
      <w:rFonts w:cs="SimSun" w:eastAsia="SimSun"/>
      <w:color w:val="0f4761"/>
    </w:rPr>
  </w:style>
  <w:style w:type="character" w:customStyle="1" w:styleId="style4102">
    <w:name w:val="Heading 6 Char_2be3c46c-7e61-447a-aad8-014d59834fc5"/>
    <w:basedOn w:val="style65"/>
    <w:next w:val="style4102"/>
    <w:link w:val="style6"/>
    <w:uiPriority w:val="9"/>
    <w:rPr>
      <w:rFonts w:cs="SimSun" w:eastAsia="SimSun"/>
      <w:i/>
      <w:iCs/>
      <w:color w:val="595959"/>
    </w:rPr>
  </w:style>
  <w:style w:type="character" w:customStyle="1" w:styleId="style4103">
    <w:name w:val="Heading 7 Char_4c8b4fff-eb3e-4b54-bbb4-c3e5f01dbd57"/>
    <w:basedOn w:val="style65"/>
    <w:next w:val="style4103"/>
    <w:link w:val="style7"/>
    <w:uiPriority w:val="9"/>
    <w:rPr>
      <w:rFonts w:cs="SimSun" w:eastAsia="SimSun"/>
      <w:color w:val="595959"/>
    </w:rPr>
  </w:style>
  <w:style w:type="character" w:customStyle="1" w:styleId="style4104">
    <w:name w:val="Heading 8 Char_55427652-3c12-438d-8742-4672fbea17f2"/>
    <w:basedOn w:val="style65"/>
    <w:next w:val="style4104"/>
    <w:link w:val="style8"/>
    <w:uiPriority w:val="9"/>
    <w:rPr>
      <w:rFonts w:cs="SimSun" w:eastAsia="SimSun"/>
      <w:i/>
      <w:iCs/>
      <w:color w:val="272727"/>
    </w:rPr>
  </w:style>
  <w:style w:type="character" w:customStyle="1" w:styleId="style4105">
    <w:name w:val="Heading 9 Char_92b02096-586c-44ab-a91f-6ea9c7fc641f"/>
    <w:basedOn w:val="style65"/>
    <w:next w:val="style4105"/>
    <w:link w:val="style9"/>
    <w:uiPriority w:val="9"/>
    <w:rPr>
      <w:rFonts w:cs="SimSun" w:eastAsia="SimSun"/>
      <w:color w:val="272727"/>
    </w:rPr>
  </w:style>
  <w:style w:type="paragraph" w:styleId="style62">
    <w:name w:val="Title"/>
    <w:basedOn w:val="style0"/>
    <w:next w:val="style0"/>
    <w:link w:val="style4106"/>
    <w:qFormat/>
    <w:uiPriority w:val="10"/>
    <w:pPr>
      <w:spacing w:after="80" w:lineRule="auto" w:line="240"/>
      <w:contextualSpacing/>
    </w:pPr>
    <w:rPr>
      <w:rFonts w:ascii="Aptos Display" w:eastAsia="SimSun" w:hAnsi="Aptos Display"/>
      <w:spacing w:val="-10"/>
      <w:kern w:val="28"/>
      <w:sz w:val="56"/>
      <w:szCs w:val="56"/>
    </w:rPr>
  </w:style>
  <w:style w:type="character" w:customStyle="1" w:styleId="style4106">
    <w:name w:val="Title Char_937a8b9c-d29a-4992-aaa6-d68976e49fd1"/>
    <w:basedOn w:val="style65"/>
    <w:next w:val="style4106"/>
    <w:link w:val="style62"/>
    <w:uiPriority w:val="10"/>
    <w:rPr>
      <w:rFonts w:ascii="Aptos Display" w:cs="SimSun" w:eastAsia="SimSun" w:hAnsi="Aptos Display"/>
      <w:spacing w:val="-10"/>
      <w:kern w:val="28"/>
      <w:sz w:val="56"/>
      <w:szCs w:val="56"/>
    </w:rPr>
  </w:style>
  <w:style w:type="paragraph" w:styleId="style74">
    <w:name w:val="Subtitle"/>
    <w:basedOn w:val="style0"/>
    <w:next w:val="style0"/>
    <w:link w:val="style4107"/>
    <w:qFormat/>
    <w:uiPriority w:val="11"/>
    <w:pPr>
      <w:numPr>
        <w:ilvl w:val="1"/>
        <w:numId w:val="0"/>
      </w:numPr>
    </w:pPr>
    <w:rPr>
      <w:rFonts w:eastAsia="SimSun"/>
      <w:color w:val="595959"/>
      <w:spacing w:val="15"/>
      <w:sz w:val="28"/>
      <w:szCs w:val="28"/>
    </w:rPr>
  </w:style>
  <w:style w:type="character" w:customStyle="1" w:styleId="style4107">
    <w:name w:val="Subtitle Char"/>
    <w:basedOn w:val="style65"/>
    <w:next w:val="style4107"/>
    <w:link w:val="style74"/>
    <w:uiPriority w:val="11"/>
    <w:rPr>
      <w:rFonts w:cs="SimSun" w:eastAsia="SimSun"/>
      <w:color w:val="595959"/>
      <w:spacing w:val="15"/>
      <w:sz w:val="28"/>
      <w:szCs w:val="28"/>
    </w:rPr>
  </w:style>
  <w:style w:type="paragraph" w:styleId="style180">
    <w:name w:val="Quote"/>
    <w:basedOn w:val="style0"/>
    <w:next w:val="style0"/>
    <w:link w:val="style4108"/>
    <w:qFormat/>
    <w:uiPriority w:val="29"/>
    <w:pPr>
      <w:spacing w:before="160"/>
      <w:jc w:val="center"/>
    </w:pPr>
    <w:rPr>
      <w:i/>
      <w:iCs/>
      <w:color w:val="404040"/>
    </w:rPr>
  </w:style>
  <w:style w:type="character" w:customStyle="1" w:styleId="style4108">
    <w:name w:val="Quote Char_499228c7-c200-4daa-b5ca-6d79a60cf417"/>
    <w:basedOn w:val="style65"/>
    <w:next w:val="style4108"/>
    <w:link w:val="style180"/>
    <w:uiPriority w:val="29"/>
    <w:rPr>
      <w:i/>
      <w:iCs/>
      <w:color w:val="404040"/>
    </w:rPr>
  </w:style>
  <w:style w:type="paragraph" w:styleId="style179">
    <w:name w:val="List Paragraph"/>
    <w:basedOn w:val="style0"/>
    <w:next w:val="style179"/>
    <w:qFormat/>
    <w:uiPriority w:val="34"/>
    <w:pPr>
      <w:ind w:left="720"/>
      <w:contextualSpacing/>
    </w:pPr>
    <w:rPr/>
  </w:style>
  <w:style w:type="character" w:styleId="style261">
    <w:name w:val="Intense Emphasis"/>
    <w:basedOn w:val="style65"/>
    <w:next w:val="style261"/>
    <w:qFormat/>
    <w:uiPriority w:val="21"/>
    <w:rPr>
      <w:i/>
      <w:iCs/>
      <w:color w:val="0f4761"/>
    </w:rPr>
  </w:style>
  <w:style w:type="paragraph" w:styleId="style181">
    <w:name w:val="Intense Quote"/>
    <w:basedOn w:val="style0"/>
    <w:next w:val="style0"/>
    <w:link w:val="style4109"/>
    <w:qFormat/>
    <w:uiPriority w:val="30"/>
    <w:pPr>
      <w:pBdr>
        <w:top w:val="single" w:sz="4" w:space="10" w:color="0f4761"/>
        <w:bottom w:val="single" w:sz="4" w:space="10" w:color="0f4761"/>
      </w:pBdr>
      <w:spacing w:before="360" w:after="360"/>
      <w:ind w:left="864" w:right="864"/>
      <w:jc w:val="center"/>
    </w:pPr>
    <w:rPr>
      <w:i/>
      <w:iCs/>
      <w:color w:val="0f4761"/>
    </w:rPr>
  </w:style>
  <w:style w:type="character" w:customStyle="1" w:styleId="style4109">
    <w:name w:val="Intense Quote Char_24927b64-7e09-4727-b4d4-24cc8a354dcf"/>
    <w:basedOn w:val="style65"/>
    <w:next w:val="style4109"/>
    <w:link w:val="style181"/>
    <w:uiPriority w:val="30"/>
    <w:rPr>
      <w:i/>
      <w:iCs/>
      <w:color w:val="0f4761"/>
    </w:rPr>
  </w:style>
  <w:style w:type="character" w:styleId="style263">
    <w:name w:val="Intense Reference"/>
    <w:basedOn w:val="style65"/>
    <w:next w:val="style263"/>
    <w:qFormat/>
    <w:uiPriority w:val="32"/>
    <w:rPr>
      <w:b/>
      <w:bCs/>
      <w:smallCaps/>
      <w:color w:val="0f4761"/>
      <w:spacing w:val="5"/>
    </w:rPr>
  </w:style>
  <w:style w:type="paragraph" w:styleId="style29">
    <w:name w:val="footnote text"/>
    <w:basedOn w:val="style0"/>
    <w:next w:val="style29"/>
    <w:link w:val="style4110"/>
    <w:uiPriority w:val="99"/>
    <w:pPr>
      <w:spacing w:after="200" w:lineRule="auto" w:line="276"/>
    </w:pPr>
    <w:rPr>
      <w:rFonts w:ascii="Calibri" w:cs="Times New Roman" w:eastAsia="Calibri" w:hAnsi="Calibri"/>
      <w:kern w:val="0"/>
      <w:sz w:val="20"/>
      <w:szCs w:val="20"/>
      <w14:ligatures xmlns:w14="http://schemas.microsoft.com/office/word/2010/wordml" w14:val="none"/>
    </w:rPr>
  </w:style>
  <w:style w:type="character" w:customStyle="1" w:styleId="style4110">
    <w:name w:val="Footnote Text Char"/>
    <w:basedOn w:val="style65"/>
    <w:next w:val="style4110"/>
    <w:link w:val="style29"/>
    <w:uiPriority w:val="99"/>
    <w:rPr>
      <w:rFonts w:ascii="Calibri" w:cs="Times New Roman" w:eastAsia="Calibri" w:hAnsi="Calibri"/>
      <w:kern w:val="0"/>
      <w:sz w:val="20"/>
      <w:szCs w:val="20"/>
      <w:lang w:val="ro-RO"/>
      <w14:ligatures xmlns:w14="http://schemas.microsoft.com/office/word/2010/wordml" w14:val="none"/>
    </w:rPr>
  </w:style>
  <w:style w:type="character" w:styleId="style38">
    <w:name w:val="footnote reference"/>
    <w:next w:val="style38"/>
    <w:uiPriority w:val="99"/>
    <w:rPr>
      <w:vertAlign w:val="superscript"/>
    </w:rPr>
  </w:style>
  <w:style w:type="table" w:styleId="style154">
    <w:name w:val="Table Grid"/>
    <w:basedOn w:val="style105"/>
    <w:next w:val="style154"/>
    <w:uiPriority w:val="99"/>
    <w:pPr>
      <w:spacing w:after="0" w:lineRule="auto" w:line="240"/>
    </w:pPr>
    <w:rPr>
      <w:rFonts w:ascii="Calibri" w:cs="Times New Roman" w:eastAsia="Calibri" w:hAnsi="Calibri"/>
      <w:kern w:val="0"/>
      <w:sz w:val="20"/>
      <w:szCs w:val="20"/>
      <w:lang w:val="ro-RO" w:eastAsia="ro-RO"/>
      <w14:ligatures xmlns:w14="http://schemas.microsoft.com/office/word/2010/wordml"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 w:type="character" w:styleId="style85">
    <w:name w:val="Hyperlink"/>
    <w:basedOn w:val="style65"/>
    <w:next w:val="style85"/>
    <w:uiPriority w:val="99"/>
    <w:rPr>
      <w:color w:val="467886"/>
      <w:u w:val="single"/>
    </w:rPr>
  </w:style>
  <w:style w:type="character" w:customStyle="1" w:styleId="style4111">
    <w:name w:val="Unresolved Mention"/>
    <w:basedOn w:val="style65"/>
    <w:next w:val="style4111"/>
    <w:uiPriority w:val="99"/>
    <w:rPr>
      <w:color w:val="605e5c"/>
      <w:shd w:val="clear" w:color="auto" w:fill="e1dfdd"/>
    </w:rPr>
  </w:style>
  <w:style w:type="character" w:customStyle="1" w:styleId="style4112">
    <w:name w:val="relative"/>
    <w:basedOn w:val="style65"/>
    <w:next w:val="style4112"/>
  </w:style>
  <w:style w:type="character" w:styleId="style87">
    <w:name w:val="Strong"/>
    <w:basedOn w:val="style65"/>
    <w:next w:val="style87"/>
    <w:qFormat/>
    <w:uiPriority w:val="22"/>
    <w:rPr>
      <w:b/>
      <w:bCs/>
    </w:rPr>
  </w:style>
  <w:style w:type="paragraph" w:styleId="style94">
    <w:name w:val="Normal (Web)"/>
    <w:basedOn w:val="style0"/>
    <w:next w:val="style94"/>
    <w:uiPriority w:val="99"/>
    <w:pPr>
      <w:spacing w:before="100" w:beforeAutospacing="true" w:after="100" w:afterAutospacing="true" w:lineRule="auto" w:line="240"/>
    </w:pPr>
    <w:rPr>
      <w:rFonts w:ascii="Times New Roman" w:cs="Times New Roman" w:eastAsia="Times New Roman" w:hAnsi="Times New Roman"/>
      <w:kern w:val="0"/>
      <w:lang w:val="en-US"/>
      <w14:ligatures xmlns:w14="http://schemas.microsoft.com/office/word/2010/wordml" w14:val="none"/>
    </w:rPr>
  </w:style>
  <w:style w:type="character" w:styleId="style88">
    <w:name w:val="Emphasis"/>
    <w:basedOn w:val="style65"/>
    <w:next w:val="style88"/>
    <w:qFormat/>
    <w:uiPriority w:val="20"/>
    <w:rPr>
      <w:i/>
      <w:iCs/>
    </w:rPr>
  </w:style>
</w:styles>
</file>

<file path=word/_rels/document.xml.rels><?xml version="1.0" encoding="UTF-8"?>
<Relationships xmlns="http://schemas.openxmlformats.org/package/2006/relationships"><Relationship Id="rId20"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styles" Target="styles.xml"/><Relationship Id="rId24" Type="http://schemas.openxmlformats.org/officeDocument/2006/relationships/theme" Target="theme/theme1.xml"/><Relationship Id="rId23" Type="http://schemas.openxmlformats.org/officeDocument/2006/relationships/settings" Target="settings.xml"/><Relationship Id="rId1" Type="http://schemas.openxmlformats.org/officeDocument/2006/relationships/numbering" Target="numbering.xml"/><Relationship Id="rId2" Type="http://schemas.openxmlformats.org/officeDocument/2006/relationships/image" Target="media/image1.emf"/><Relationship Id="rId3" Type="http://schemas.openxmlformats.org/officeDocument/2006/relationships/image" Target="media/image2.png"/><Relationship Id="rId4" Type="http://schemas.openxmlformats.org/officeDocument/2006/relationships/image" Target="media/image3.png"/><Relationship Id="rId9" Type="http://schemas.openxmlformats.org/officeDocument/2006/relationships/image" Target="media/image8.png"/><Relationship Id="rId26" Type="http://schemas.openxmlformats.org/officeDocument/2006/relationships/customXml" Target="../customXml/item2.xml"/><Relationship Id="rId25" Type="http://schemas.openxmlformats.org/officeDocument/2006/relationships/customXml" Target="../customXml/item1.xml"/><Relationship Id="rId28" Type="http://schemas.openxmlformats.org/officeDocument/2006/relationships/customXml" Target="../customXml/item4.xml"/><Relationship Id="rId27" Type="http://schemas.openxmlformats.org/officeDocument/2006/relationships/customXml" Target="../customXml/item3.xml"/><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11" Type="http://schemas.openxmlformats.org/officeDocument/2006/relationships/image" Target="media/image10.png"/><Relationship Id="rId10" Type="http://schemas.openxmlformats.org/officeDocument/2006/relationships/image" Target="media/image9.png"/><Relationship Id="rId13" Type="http://schemas.openxmlformats.org/officeDocument/2006/relationships/image" Target="media/image12.png"/><Relationship Id="rId12" Type="http://schemas.openxmlformats.org/officeDocument/2006/relationships/image" Target="media/image11.png"/><Relationship Id="rId15" Type="http://schemas.openxmlformats.org/officeDocument/2006/relationships/image" Target="media/image14.png"/><Relationship Id="rId14" Type="http://schemas.openxmlformats.org/officeDocument/2006/relationships/image" Target="media/image13.png"/><Relationship Id="rId17" Type="http://schemas.openxmlformats.org/officeDocument/2006/relationships/image" Target="media/image16.png"/><Relationship Id="rId16" Type="http://schemas.openxmlformats.org/officeDocument/2006/relationships/image" Target="media/image15.png"/><Relationship Id="rId19" Type="http://schemas.openxmlformats.org/officeDocument/2006/relationships/image" Target="media/image18.png"/><Relationship Id="rId18"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_rels/item2.xml.rels><?xml version="1.0" encoding="UTF-8"?>
<Relationships xmlns="http://schemas.openxmlformats.org/package/2006/relationships"><Relationship Id="rId1" Type="http://schemas.openxmlformats.org/officeDocument/2006/relationships/customXmlProps" Target="itemProps2.xml"/></Relationships>
</file>

<file path=customXml/_rels/item3.xml.rels><?xml version="1.0" encoding="UTF-8"?>
<Relationships xmlns="http://schemas.openxmlformats.org/package/2006/relationships"><Relationship Id="rId1" Type="http://schemas.openxmlformats.org/officeDocument/2006/relationships/customXmlProps" Target="itemProps3.xml"/></Relationships>
</file>

<file path=customXml/_rels/item4.xml.rels><?xml version="1.0" encoding="UTF-8"?>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6e735b1136aaf8133d691ff21a879a9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1aea17b6373e2e2b6c8506308e359303"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659360-4D39-4DF6-88C0-05C95BEDBC59}"/>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11131F8E-4DF8-48CD-A283-D3FF0B08A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Words>2722</Words>
  <Pages>12</Pages>
  <Characters>18742</Characters>
  <Application>WPS Office</Application>
  <DocSecurity>0</DocSecurity>
  <Paragraphs>489</Paragraphs>
  <ScaleCrop>false</ScaleCrop>
  <LinksUpToDate>false</LinksUpToDate>
  <CharactersWithSpaces>21248</CharactersWithSpaces>
  <SharedDoc>false</SharedDoc>
  <HyperlinksChanged>false</HyperlinksChanged>
  <AppVersion>15.000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cp:lastModifiedBy>ALI-NX1</cp:lastModifiedBy>
  <cp:revision>9</cp:revision>
  <dcterms:created xsi:type="dcterms:W3CDTF">2026-01-15T15:40:00Z</dcterms:created>
  <dcterms:modified xsi:type="dcterms:W3CDTF">2026-01-16T07:05:24Z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ICV">
    <vt:lpwstr>a5ad59d4d501421c936b601fe8f651bb</vt:lpwstr>
  </property>
</Properties>
</file>